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C090" w14:textId="77777777" w:rsidR="00667A6C" w:rsidRPr="000E0E02" w:rsidRDefault="00667A6C" w:rsidP="00AA095B">
      <w:pPr>
        <w:spacing w:after="0" w:line="252" w:lineRule="auto"/>
        <w:contextualSpacing/>
        <w:rPr>
          <w:b/>
          <w:bCs/>
        </w:rPr>
      </w:pPr>
      <w:r w:rsidRPr="00FA6576">
        <w:rPr>
          <w:b/>
        </w:rPr>
        <w:t xml:space="preserve">Press Release </w:t>
      </w:r>
    </w:p>
    <w:p w14:paraId="05EBF4AF" w14:textId="1A6A0D58" w:rsidR="006E0576" w:rsidRPr="000E0E02" w:rsidRDefault="00667A6C" w:rsidP="00AA095B">
      <w:pPr>
        <w:spacing w:after="0" w:line="252" w:lineRule="auto"/>
        <w:contextualSpacing/>
      </w:pPr>
      <w:r w:rsidRPr="00FA6576">
        <w:rPr>
          <w:i/>
        </w:rPr>
        <w:t xml:space="preserve">For Immediate Release </w:t>
      </w:r>
    </w:p>
    <w:p w14:paraId="3C287010" w14:textId="77777777" w:rsidR="00B940E9" w:rsidRPr="004C52F4" w:rsidRDefault="00B940E9" w:rsidP="00AA095B">
      <w:pPr>
        <w:spacing w:after="0" w:line="252" w:lineRule="auto"/>
        <w:contextualSpacing/>
        <w:rPr>
          <w:b/>
          <w:bCs/>
        </w:rPr>
      </w:pPr>
    </w:p>
    <w:p w14:paraId="53DDC4E6" w14:textId="2288ABAE" w:rsidR="008F3035" w:rsidRDefault="008F3035" w:rsidP="00AA095B">
      <w:pPr>
        <w:spacing w:after="0"/>
        <w:contextualSpacing/>
        <w:jc w:val="center"/>
        <w:rPr>
          <w:b/>
          <w:bCs/>
          <w:sz w:val="24"/>
          <w:szCs w:val="24"/>
        </w:rPr>
      </w:pPr>
      <w:r>
        <w:rPr>
          <w:b/>
          <w:bCs/>
          <w:sz w:val="24"/>
          <w:szCs w:val="24"/>
        </w:rPr>
        <w:t xml:space="preserve">HKSTP Sparks Co-innovation </w:t>
      </w:r>
      <w:r w:rsidR="004F6221">
        <w:rPr>
          <w:b/>
          <w:bCs/>
          <w:sz w:val="24"/>
          <w:szCs w:val="24"/>
          <w:lang w:val="en-US"/>
        </w:rPr>
        <w:t>between</w:t>
      </w:r>
      <w:r>
        <w:rPr>
          <w:b/>
          <w:bCs/>
          <w:sz w:val="24"/>
          <w:szCs w:val="24"/>
        </w:rPr>
        <w:t xml:space="preserve"> Hong Kong Police Force and Altai Technologies to </w:t>
      </w:r>
      <w:r>
        <w:rPr>
          <w:b/>
          <w:bCs/>
          <w:sz w:val="24"/>
          <w:szCs w:val="24"/>
        </w:rPr>
        <w:br/>
        <w:t>Enhance Emergency Rescue Services</w:t>
      </w:r>
    </w:p>
    <w:p w14:paraId="11C60A3C" w14:textId="2BB04937" w:rsidR="004C52F4" w:rsidRDefault="005F411D" w:rsidP="00AA095B">
      <w:pPr>
        <w:spacing w:after="0"/>
        <w:contextualSpacing/>
        <w:jc w:val="center"/>
        <w:rPr>
          <w:rFonts w:eastAsia="Times New Roman" w:cstheme="minorHAnsi"/>
          <w:i/>
          <w:iCs/>
          <w:color w:val="333333"/>
          <w:kern w:val="0"/>
          <w:lang w:val="en-US" w:eastAsia="en-US"/>
          <w14:ligatures w14:val="none"/>
        </w:rPr>
      </w:pPr>
      <w:r w:rsidRPr="002064EC">
        <w:rPr>
          <w:rFonts w:cstheme="minorHAnsi"/>
          <w:i/>
          <w:iCs/>
        </w:rPr>
        <w:t xml:space="preserve">Award-winning </w:t>
      </w:r>
      <w:r w:rsidR="002064EC" w:rsidRPr="002064EC">
        <w:rPr>
          <w:rFonts w:cstheme="minorHAnsi"/>
          <w:i/>
          <w:iCs/>
        </w:rPr>
        <w:t>“</w:t>
      </w:r>
      <w:r w:rsidRPr="002064EC">
        <w:rPr>
          <w:rFonts w:eastAsia="Times New Roman" w:cstheme="minorHAnsi"/>
          <w:i/>
          <w:iCs/>
          <w:color w:val="333333"/>
          <w:kern w:val="0"/>
          <w:lang w:val="en-US" w:eastAsia="en-US"/>
          <w14:ligatures w14:val="none"/>
        </w:rPr>
        <w:t>Signal Radar</w:t>
      </w:r>
      <w:r w:rsidR="002064EC" w:rsidRPr="002064EC">
        <w:rPr>
          <w:rFonts w:eastAsia="Times New Roman" w:cstheme="minorHAnsi"/>
          <w:i/>
          <w:iCs/>
          <w:color w:val="333333"/>
          <w:kern w:val="0"/>
          <w:lang w:val="en-US" w:eastAsia="en-US"/>
          <w14:ligatures w14:val="none"/>
        </w:rPr>
        <w:t>”</w:t>
      </w:r>
      <w:r w:rsidRPr="002064EC">
        <w:rPr>
          <w:rFonts w:eastAsia="Times New Roman" w:cstheme="minorHAnsi"/>
          <w:i/>
          <w:iCs/>
          <w:color w:val="333333"/>
          <w:kern w:val="0"/>
          <w:lang w:val="en-US" w:eastAsia="en-US"/>
          <w14:ligatures w14:val="none"/>
        </w:rPr>
        <w:t xml:space="preserve"> </w:t>
      </w:r>
      <w:r w:rsidR="00ED3473">
        <w:rPr>
          <w:rFonts w:eastAsia="Times New Roman" w:cstheme="minorHAnsi"/>
          <w:i/>
          <w:iCs/>
          <w:color w:val="333333"/>
          <w:kern w:val="0"/>
          <w:lang w:val="en-US" w:eastAsia="en-US"/>
          <w14:ligatures w14:val="none"/>
        </w:rPr>
        <w:t>adopted Altai’s patented technology to</w:t>
      </w:r>
      <w:r w:rsidRPr="002064EC">
        <w:rPr>
          <w:rFonts w:eastAsia="Times New Roman" w:cstheme="minorHAnsi"/>
          <w:i/>
          <w:iCs/>
          <w:color w:val="333333"/>
          <w:kern w:val="0"/>
          <w:lang w:val="en-US" w:eastAsia="en-US"/>
          <w14:ligatures w14:val="none"/>
        </w:rPr>
        <w:t xml:space="preserve"> </w:t>
      </w:r>
      <w:r w:rsidR="002064EC">
        <w:rPr>
          <w:rFonts w:eastAsia="Times New Roman" w:cstheme="minorHAnsi"/>
          <w:i/>
          <w:iCs/>
          <w:color w:val="333333"/>
          <w:kern w:val="0"/>
          <w:lang w:val="en-US" w:eastAsia="en-US"/>
          <w14:ligatures w14:val="none"/>
        </w:rPr>
        <w:t>detect</w:t>
      </w:r>
      <w:r w:rsidR="002064EC" w:rsidRPr="002064EC">
        <w:rPr>
          <w:rFonts w:eastAsia="Times New Roman" w:cstheme="minorHAnsi"/>
          <w:i/>
          <w:iCs/>
          <w:color w:val="333333"/>
          <w:kern w:val="0"/>
          <w:lang w:val="en-US" w:eastAsia="en-US"/>
          <w14:ligatures w14:val="none"/>
        </w:rPr>
        <w:t xml:space="preserve"> </w:t>
      </w:r>
      <w:r w:rsidRPr="005F411D">
        <w:rPr>
          <w:rFonts w:eastAsia="Times New Roman" w:cstheme="minorHAnsi"/>
          <w:i/>
          <w:iCs/>
          <w:color w:val="333333"/>
          <w:kern w:val="0"/>
          <w:lang w:val="en-US" w:eastAsia="en-US"/>
          <w14:ligatures w14:val="none"/>
        </w:rPr>
        <w:t xml:space="preserve">distress signals </w:t>
      </w:r>
      <w:r w:rsidR="00117DFE">
        <w:rPr>
          <w:rFonts w:eastAsia="Times New Roman" w:cstheme="minorHAnsi"/>
          <w:i/>
          <w:iCs/>
          <w:color w:val="333333"/>
          <w:kern w:val="0"/>
          <w:lang w:val="en-US" w:eastAsia="en-US"/>
          <w14:ligatures w14:val="none"/>
        </w:rPr>
        <w:t xml:space="preserve">even </w:t>
      </w:r>
      <w:r w:rsidR="002064EC" w:rsidRPr="002064EC">
        <w:rPr>
          <w:rFonts w:eastAsia="Times New Roman" w:cstheme="minorHAnsi"/>
          <w:i/>
          <w:iCs/>
          <w:color w:val="333333"/>
          <w:kern w:val="0"/>
          <w:lang w:val="en-US" w:eastAsia="en-US"/>
          <w14:ligatures w14:val="none"/>
        </w:rPr>
        <w:t>in to</w:t>
      </w:r>
      <w:r w:rsidR="002064EC">
        <w:rPr>
          <w:rFonts w:eastAsia="Times New Roman" w:cstheme="minorHAnsi"/>
          <w:i/>
          <w:iCs/>
          <w:color w:val="333333"/>
          <w:kern w:val="0"/>
          <w:lang w:val="en-US" w:eastAsia="en-US"/>
          <w14:ligatures w14:val="none"/>
        </w:rPr>
        <w:t>u</w:t>
      </w:r>
      <w:r w:rsidR="002064EC" w:rsidRPr="002064EC">
        <w:rPr>
          <w:rFonts w:eastAsia="Times New Roman" w:cstheme="minorHAnsi"/>
          <w:i/>
          <w:iCs/>
          <w:color w:val="333333"/>
          <w:kern w:val="0"/>
          <w:lang w:val="en-US" w:eastAsia="en-US"/>
          <w14:ligatures w14:val="none"/>
        </w:rPr>
        <w:t xml:space="preserve">gh </w:t>
      </w:r>
      <w:r w:rsidRPr="005F411D">
        <w:rPr>
          <w:rFonts w:eastAsia="Times New Roman" w:cstheme="minorHAnsi"/>
          <w:i/>
          <w:iCs/>
          <w:color w:val="333333"/>
          <w:kern w:val="0"/>
          <w:lang w:val="en-US" w:eastAsia="en-US"/>
          <w14:ligatures w14:val="none"/>
        </w:rPr>
        <w:t xml:space="preserve">terrain </w:t>
      </w:r>
      <w:r w:rsidR="002064EC">
        <w:rPr>
          <w:rFonts w:eastAsia="Times New Roman" w:cstheme="minorHAnsi"/>
          <w:i/>
          <w:iCs/>
          <w:color w:val="333333"/>
          <w:kern w:val="0"/>
          <w:lang w:val="en-US" w:eastAsia="en-US"/>
          <w14:ligatures w14:val="none"/>
        </w:rPr>
        <w:t xml:space="preserve">or areas </w:t>
      </w:r>
      <w:r w:rsidR="002B0310">
        <w:rPr>
          <w:rFonts w:eastAsia="Times New Roman" w:cstheme="minorHAnsi"/>
          <w:i/>
          <w:iCs/>
          <w:color w:val="333333"/>
          <w:kern w:val="0"/>
          <w:lang w:val="en-US" w:eastAsia="en-US"/>
          <w14:ligatures w14:val="none"/>
        </w:rPr>
        <w:t>without</w:t>
      </w:r>
      <w:r w:rsidRPr="005F411D">
        <w:rPr>
          <w:rFonts w:eastAsia="Times New Roman" w:cstheme="minorHAnsi"/>
          <w:i/>
          <w:iCs/>
          <w:color w:val="333333"/>
          <w:kern w:val="0"/>
          <w:lang w:val="en-US" w:eastAsia="en-US"/>
          <w14:ligatures w14:val="none"/>
        </w:rPr>
        <w:t xml:space="preserve"> mobile network </w:t>
      </w:r>
      <w:r w:rsidR="004C52F4" w:rsidRPr="005F411D">
        <w:rPr>
          <w:rFonts w:eastAsia="Times New Roman" w:cstheme="minorHAnsi"/>
          <w:i/>
          <w:iCs/>
          <w:color w:val="333333"/>
          <w:kern w:val="0"/>
          <w:lang w:val="en-US" w:eastAsia="en-US"/>
          <w14:ligatures w14:val="none"/>
        </w:rPr>
        <w:t>coverag</w:t>
      </w:r>
      <w:r w:rsidR="004C52F4">
        <w:rPr>
          <w:rFonts w:eastAsia="Times New Roman" w:cstheme="minorHAnsi"/>
          <w:i/>
          <w:iCs/>
          <w:color w:val="333333"/>
          <w:kern w:val="0"/>
          <w:lang w:val="en-US" w:eastAsia="en-US"/>
          <w14:ligatures w14:val="none"/>
        </w:rPr>
        <w:t>e.</w:t>
      </w:r>
    </w:p>
    <w:p w14:paraId="7711A0B3" w14:textId="77777777" w:rsidR="0066157F" w:rsidRDefault="0066157F" w:rsidP="00AA095B">
      <w:pPr>
        <w:spacing w:after="0" w:line="252" w:lineRule="auto"/>
        <w:contextualSpacing/>
        <w:jc w:val="both"/>
        <w:rPr>
          <w:b/>
        </w:rPr>
      </w:pPr>
    </w:p>
    <w:p w14:paraId="11D67665" w14:textId="77777777" w:rsidR="00B3647E" w:rsidRPr="00B3647E" w:rsidRDefault="00B3647E" w:rsidP="00B3647E">
      <w:pPr>
        <w:pStyle w:val="ListParagraph"/>
        <w:numPr>
          <w:ilvl w:val="0"/>
          <w:numId w:val="17"/>
        </w:numPr>
        <w:spacing w:after="0" w:line="252" w:lineRule="auto"/>
        <w:jc w:val="both"/>
        <w:rPr>
          <w:b/>
        </w:rPr>
      </w:pPr>
      <w:r>
        <w:t>“Signal Radar” is specifically designed to cope with the limitation of rescue, which would enhance rescue ability, grasp life-saving golden window, and be highly sought after far beyond Hong Kong in regions and countries that face similar challenges.</w:t>
      </w:r>
    </w:p>
    <w:p w14:paraId="1A7BC050" w14:textId="77777777" w:rsidR="00B3647E" w:rsidRPr="00B3647E" w:rsidRDefault="00B3647E" w:rsidP="00B3647E">
      <w:pPr>
        <w:pStyle w:val="ListParagraph"/>
        <w:numPr>
          <w:ilvl w:val="0"/>
          <w:numId w:val="17"/>
        </w:numPr>
        <w:spacing w:after="0" w:line="252" w:lineRule="auto"/>
        <w:jc w:val="both"/>
        <w:rPr>
          <w:b/>
        </w:rPr>
      </w:pPr>
      <w:r>
        <w:t>The three-party collaboration is important to drive more I&amp;T cooperation among corporations, government departments and start-ups, and accelerate the adoption of innovative solutions in the market.</w:t>
      </w:r>
    </w:p>
    <w:p w14:paraId="1F5C0F33" w14:textId="4C7408A0" w:rsidR="00B3647E" w:rsidRPr="00B3647E" w:rsidRDefault="00B3647E" w:rsidP="00B3647E">
      <w:pPr>
        <w:pStyle w:val="ListParagraph"/>
        <w:numPr>
          <w:ilvl w:val="0"/>
          <w:numId w:val="17"/>
        </w:numPr>
        <w:spacing w:after="0" w:line="252" w:lineRule="auto"/>
        <w:jc w:val="both"/>
        <w:rPr>
          <w:b/>
        </w:rPr>
      </w:pPr>
      <w:r>
        <w:t xml:space="preserve">HKSTP is committed to propelling innovation by solution scouting to match market-proven solutions across the globe with over 300 corporate partners from all sectors and has connected more than 40 tech ventures to the HKPF to promote the </w:t>
      </w:r>
      <w:proofErr w:type="spellStart"/>
      <w:r>
        <w:t>commercialisation</w:t>
      </w:r>
      <w:proofErr w:type="spellEnd"/>
      <w:r>
        <w:t xml:space="preserve"> and implementation of technology.</w:t>
      </w:r>
    </w:p>
    <w:p w14:paraId="29D8A68C" w14:textId="77777777" w:rsidR="00B3647E" w:rsidRDefault="00B3647E" w:rsidP="00AA095B">
      <w:pPr>
        <w:spacing w:after="0" w:line="252" w:lineRule="auto"/>
        <w:contextualSpacing/>
        <w:jc w:val="both"/>
        <w:rPr>
          <w:b/>
        </w:rPr>
      </w:pPr>
    </w:p>
    <w:p w14:paraId="34B5386B" w14:textId="44D0F1AA" w:rsidR="00BF5B4A" w:rsidRDefault="00667A6C" w:rsidP="00AA095B">
      <w:pPr>
        <w:spacing w:after="0" w:line="252" w:lineRule="auto"/>
        <w:contextualSpacing/>
        <w:jc w:val="both"/>
      </w:pPr>
      <w:r w:rsidRPr="00DB2D27">
        <w:rPr>
          <w:b/>
        </w:rPr>
        <w:t xml:space="preserve">(Hong Kong, </w:t>
      </w:r>
      <w:r w:rsidR="00002D22">
        <w:rPr>
          <w:b/>
          <w:bCs/>
        </w:rPr>
        <w:t>31</w:t>
      </w:r>
      <w:r w:rsidRPr="000E0E02">
        <w:rPr>
          <w:b/>
          <w:bCs/>
        </w:rPr>
        <w:t xml:space="preserve"> May 2023)</w:t>
      </w:r>
      <w:r w:rsidRPr="000E0E02">
        <w:t xml:space="preserve"> – Hong Kong Science and Technology Parks Corporation (HKSTP)</w:t>
      </w:r>
      <w:r w:rsidR="00BF5B4A">
        <w:t xml:space="preserve"> has </w:t>
      </w:r>
      <w:r w:rsidR="007C24E3">
        <w:t xml:space="preserve">partnered with </w:t>
      </w:r>
      <w:r w:rsidR="00BF5B4A">
        <w:t xml:space="preserve">the Hong Kong Police Force </w:t>
      </w:r>
      <w:r w:rsidR="00D63217">
        <w:t xml:space="preserve">(HKPF) </w:t>
      </w:r>
      <w:r w:rsidR="007C24E3">
        <w:t xml:space="preserve">and </w:t>
      </w:r>
      <w:r w:rsidR="00BF5B4A">
        <w:t>par</w:t>
      </w:r>
      <w:r w:rsidR="003E1ED8">
        <w:t>tner</w:t>
      </w:r>
      <w:r w:rsidR="00BF5B4A">
        <w:t xml:space="preserve"> company </w:t>
      </w:r>
      <w:hyperlink r:id="rId10" w:history="1">
        <w:r w:rsidR="00BF5B4A" w:rsidRPr="00387967">
          <w:rPr>
            <w:rStyle w:val="Hyperlink"/>
          </w:rPr>
          <w:t>Altai Technologies</w:t>
        </w:r>
        <w:r w:rsidR="00855442" w:rsidRPr="00387967">
          <w:rPr>
            <w:rStyle w:val="Hyperlink"/>
          </w:rPr>
          <w:t xml:space="preserve"> Limited</w:t>
        </w:r>
      </w:hyperlink>
      <w:r w:rsidR="00855442">
        <w:t xml:space="preserve"> (Altai)</w:t>
      </w:r>
      <w:r w:rsidR="00BF5B4A">
        <w:t xml:space="preserve"> to advance emergency rescue capabilities </w:t>
      </w:r>
      <w:r w:rsidR="00616124">
        <w:t xml:space="preserve">with </w:t>
      </w:r>
      <w:r w:rsidR="003B017C">
        <w:t xml:space="preserve">ground-breaking </w:t>
      </w:r>
      <w:r w:rsidR="004057AD">
        <w:t>“</w:t>
      </w:r>
      <w:r w:rsidR="00616124">
        <w:t>Signal Radar</w:t>
      </w:r>
      <w:r w:rsidR="004057AD">
        <w:t>”</w:t>
      </w:r>
      <w:r w:rsidR="003B017C">
        <w:t xml:space="preserve"> solution.</w:t>
      </w:r>
      <w:r w:rsidR="00910306">
        <w:t xml:space="preserve"> </w:t>
      </w:r>
      <w:r w:rsidR="003B017C">
        <w:t xml:space="preserve">It is achieved by understanding the challenges and through </w:t>
      </w:r>
      <w:r w:rsidR="00C66934">
        <w:t xml:space="preserve">solution </w:t>
      </w:r>
      <w:r w:rsidR="003B017C">
        <w:t>scouting from HKSTP ecosystem with over 1,400 park companies</w:t>
      </w:r>
      <w:r w:rsidR="00BF5B4A">
        <w:t>.</w:t>
      </w:r>
      <w:r w:rsidR="00BB2508">
        <w:t xml:space="preserve"> </w:t>
      </w:r>
    </w:p>
    <w:p w14:paraId="4DB327E8" w14:textId="77777777" w:rsidR="006F2F0D" w:rsidRDefault="006F2F0D" w:rsidP="00AA095B">
      <w:pPr>
        <w:spacing w:after="0" w:line="252" w:lineRule="auto"/>
        <w:contextualSpacing/>
        <w:jc w:val="both"/>
      </w:pPr>
    </w:p>
    <w:p w14:paraId="0E5068DF" w14:textId="4768479D" w:rsidR="00C25554" w:rsidRDefault="003B017C" w:rsidP="00AA095B">
      <w:pPr>
        <w:spacing w:after="0"/>
        <w:contextualSpacing/>
        <w:jc w:val="both"/>
        <w:rPr>
          <w:rFonts w:cstheme="minorHAnsi"/>
        </w:rPr>
      </w:pPr>
      <w:r w:rsidRPr="003B017C">
        <w:rPr>
          <w:rFonts w:cstheme="minorHAnsi"/>
          <w:color w:val="000000"/>
          <w:shd w:val="clear" w:color="auto" w:fill="FFFFFF"/>
        </w:rPr>
        <w:t xml:space="preserve">The </w:t>
      </w:r>
      <w:r w:rsidR="00E055DE" w:rsidRPr="00E055DE">
        <w:rPr>
          <w:rFonts w:cstheme="minorHAnsi"/>
          <w:color w:val="000000"/>
          <w:shd w:val="clear" w:color="auto" w:fill="FFFFFF"/>
        </w:rPr>
        <w:t>“Signal Radar”</w:t>
      </w:r>
      <w:r w:rsidR="00BB2508">
        <w:rPr>
          <w:rFonts w:cstheme="minorHAnsi"/>
          <w:color w:val="000000"/>
          <w:shd w:val="clear" w:color="auto" w:fill="FFFFFF"/>
        </w:rPr>
        <w:t xml:space="preserve"> </w:t>
      </w:r>
      <w:r w:rsidR="0049057F">
        <w:rPr>
          <w:rFonts w:cstheme="minorHAnsi" w:hint="eastAsia"/>
          <w:color w:val="000000"/>
          <w:shd w:val="clear" w:color="auto" w:fill="FFFFFF"/>
          <w:lang w:eastAsia="zh-TW"/>
        </w:rPr>
        <w:t>s</w:t>
      </w:r>
      <w:r w:rsidR="0049057F">
        <w:rPr>
          <w:rFonts w:cstheme="minorHAnsi"/>
          <w:color w:val="000000"/>
          <w:shd w:val="clear" w:color="auto" w:fill="FFFFFF"/>
          <w:lang w:eastAsia="zh-TW"/>
        </w:rPr>
        <w:t xml:space="preserve">olution </w:t>
      </w:r>
      <w:r w:rsidR="00BB2508" w:rsidRPr="00BB2508">
        <w:t xml:space="preserve">uses </w:t>
      </w:r>
      <w:r w:rsidR="0049057F">
        <w:t xml:space="preserve">local </w:t>
      </w:r>
      <w:r w:rsidR="00BB2508" w:rsidRPr="00BB2508">
        <w:t>innovative technology to help rescue teams locate and save lives in the most remote and challenging terrains.</w:t>
      </w:r>
      <w:r w:rsidRPr="003B017C">
        <w:rPr>
          <w:rFonts w:cstheme="minorHAnsi"/>
          <w:color w:val="000000"/>
          <w:shd w:val="clear" w:color="auto" w:fill="FFFFFF"/>
        </w:rPr>
        <w:t xml:space="preserve"> </w:t>
      </w:r>
      <w:r w:rsidR="00BB2508">
        <w:rPr>
          <w:rFonts w:cstheme="minorHAnsi"/>
          <w:color w:val="000000"/>
          <w:shd w:val="clear" w:color="auto" w:fill="FFFFFF"/>
        </w:rPr>
        <w:t xml:space="preserve">It </w:t>
      </w:r>
      <w:r w:rsidRPr="003B017C">
        <w:rPr>
          <w:rFonts w:cstheme="minorHAnsi"/>
          <w:color w:val="000000"/>
          <w:shd w:val="clear" w:color="auto" w:fill="FFFFFF"/>
        </w:rPr>
        <w:t xml:space="preserve">is co-developed by </w:t>
      </w:r>
      <w:r w:rsidR="008050B8">
        <w:rPr>
          <w:rFonts w:cstheme="minorHAnsi"/>
          <w:color w:val="000000"/>
          <w:shd w:val="clear" w:color="auto" w:fill="FFFFFF"/>
        </w:rPr>
        <w:t xml:space="preserve">the </w:t>
      </w:r>
      <w:r w:rsidRPr="003B017C">
        <w:rPr>
          <w:rFonts w:cstheme="minorHAnsi"/>
          <w:color w:val="000000"/>
          <w:shd w:val="clear" w:color="auto" w:fill="FFFFFF"/>
        </w:rPr>
        <w:t>HKPF with Altai</w:t>
      </w:r>
      <w:r w:rsidR="00707070">
        <w:rPr>
          <w:rFonts w:cstheme="minorHAnsi"/>
          <w:color w:val="000000"/>
          <w:shd w:val="clear" w:color="auto" w:fill="FFFFFF"/>
        </w:rPr>
        <w:t>, which</w:t>
      </w:r>
      <w:r w:rsidR="004057AD">
        <w:rPr>
          <w:rFonts w:cstheme="minorHAnsi"/>
          <w:color w:val="000000"/>
          <w:shd w:val="clear" w:color="auto" w:fill="FFFFFF"/>
        </w:rPr>
        <w:t xml:space="preserve"> </w:t>
      </w:r>
      <w:r w:rsidR="00BF5B4A" w:rsidRPr="00117DFE">
        <w:rPr>
          <w:rFonts w:cstheme="minorHAnsi"/>
          <w:color w:val="000000"/>
          <w:shd w:val="clear" w:color="auto" w:fill="FFFFFF"/>
        </w:rPr>
        <w:t xml:space="preserve">allows </w:t>
      </w:r>
      <w:r w:rsidR="00B44D9F">
        <w:rPr>
          <w:rFonts w:cstheme="minorHAnsi"/>
          <w:color w:val="000000"/>
          <w:shd w:val="clear" w:color="auto" w:fill="FFFFFF"/>
        </w:rPr>
        <w:t xml:space="preserve">rescuers </w:t>
      </w:r>
      <w:r w:rsidR="00BF5B4A" w:rsidRPr="00117DFE">
        <w:rPr>
          <w:rFonts w:cstheme="minorHAnsi"/>
          <w:color w:val="000000"/>
          <w:shd w:val="clear" w:color="auto" w:fill="FFFFFF"/>
        </w:rPr>
        <w:t xml:space="preserve">to detect </w:t>
      </w:r>
      <w:r w:rsidR="00BF5B4A" w:rsidRPr="00117DFE">
        <w:rPr>
          <w:rFonts w:cstheme="minorHAnsi"/>
        </w:rPr>
        <w:t xml:space="preserve">SOS signals generated by </w:t>
      </w:r>
      <w:r w:rsidR="00117DFE">
        <w:rPr>
          <w:rFonts w:cstheme="minorHAnsi"/>
        </w:rPr>
        <w:t xml:space="preserve">the </w:t>
      </w:r>
      <w:r w:rsidR="00BF5B4A" w:rsidRPr="00117DFE">
        <w:rPr>
          <w:rFonts w:cstheme="minorHAnsi"/>
        </w:rPr>
        <w:t>“HKSOS” application</w:t>
      </w:r>
      <w:r w:rsidR="00616124">
        <w:rPr>
          <w:rFonts w:cstheme="minorHAnsi"/>
        </w:rPr>
        <w:t>*</w:t>
      </w:r>
      <w:r w:rsidR="004057AD">
        <w:rPr>
          <w:rFonts w:cstheme="minorHAnsi"/>
        </w:rPr>
        <w:t>.</w:t>
      </w:r>
    </w:p>
    <w:p w14:paraId="6EE1326B" w14:textId="77777777" w:rsidR="006F2F0D" w:rsidRDefault="006F2F0D" w:rsidP="00AA095B">
      <w:pPr>
        <w:spacing w:after="0"/>
        <w:contextualSpacing/>
        <w:jc w:val="both"/>
        <w:rPr>
          <w:rFonts w:cstheme="minorHAnsi"/>
        </w:rPr>
      </w:pPr>
    </w:p>
    <w:p w14:paraId="04FE3337" w14:textId="32C8E9F6" w:rsidR="00BF5B4A" w:rsidRDefault="0049057F" w:rsidP="00AA095B">
      <w:pPr>
        <w:spacing w:after="0"/>
        <w:contextualSpacing/>
        <w:jc w:val="both"/>
        <w:rPr>
          <w:rFonts w:cstheme="minorHAnsi"/>
        </w:rPr>
      </w:pPr>
      <w:r w:rsidRPr="0049057F">
        <w:rPr>
          <w:rFonts w:cstheme="minorHAnsi"/>
        </w:rPr>
        <w:t>Without relying on mobile network coverage, “Signal Radar” can detect signals at a much longer distance than other wireless technologies in the same category.</w:t>
      </w:r>
      <w:r w:rsidR="004057AD" w:rsidRPr="00117DFE">
        <w:rPr>
          <w:rFonts w:cstheme="minorHAnsi"/>
        </w:rPr>
        <w:t xml:space="preserve"> </w:t>
      </w:r>
      <w:r w:rsidR="00E75C54">
        <w:rPr>
          <w:rFonts w:cstheme="minorHAnsi"/>
        </w:rPr>
        <w:t>Moreover</w:t>
      </w:r>
      <w:r w:rsidR="00C968A3">
        <w:rPr>
          <w:rFonts w:cstheme="minorHAnsi"/>
        </w:rPr>
        <w:t>,</w:t>
      </w:r>
      <w:r w:rsidR="009F4E94">
        <w:rPr>
          <w:rFonts w:cstheme="minorHAnsi"/>
        </w:rPr>
        <w:t xml:space="preserve"> </w:t>
      </w:r>
      <w:r w:rsidR="00C968A3">
        <w:rPr>
          <w:rFonts w:cstheme="minorHAnsi"/>
        </w:rPr>
        <w:t>“Signal Radar” can detect SOS signals in complex terrain. E</w:t>
      </w:r>
      <w:r w:rsidR="009F4E94">
        <w:rPr>
          <w:rFonts w:cstheme="minorHAnsi"/>
        </w:rPr>
        <w:t>ven</w:t>
      </w:r>
      <w:r w:rsidR="00E75C54">
        <w:rPr>
          <w:rFonts w:cstheme="minorHAnsi"/>
        </w:rPr>
        <w:t xml:space="preserve"> under densely covered forest canopy</w:t>
      </w:r>
      <w:r w:rsidR="0096025E">
        <w:rPr>
          <w:rFonts w:cstheme="minorHAnsi"/>
        </w:rPr>
        <w:t xml:space="preserve"> </w:t>
      </w:r>
      <w:r w:rsidR="00C968A3">
        <w:rPr>
          <w:rFonts w:cstheme="minorHAnsi"/>
        </w:rPr>
        <w:t>or on the</w:t>
      </w:r>
      <w:r w:rsidR="0096025E">
        <w:rPr>
          <w:rFonts w:cstheme="minorHAnsi"/>
        </w:rPr>
        <w:t xml:space="preserve"> sea, it can </w:t>
      </w:r>
      <w:r w:rsidR="00707070">
        <w:rPr>
          <w:rFonts w:cstheme="minorHAnsi"/>
        </w:rPr>
        <w:t>s</w:t>
      </w:r>
      <w:r w:rsidR="0096025E" w:rsidRPr="00C468E8">
        <w:rPr>
          <w:rFonts w:cstheme="minorHAnsi"/>
        </w:rPr>
        <w:t xml:space="preserve">till pass accurate GPS coordinates of </w:t>
      </w:r>
      <w:r w:rsidR="0096025E">
        <w:rPr>
          <w:rFonts w:cstheme="minorHAnsi"/>
        </w:rPr>
        <w:t>people in need</w:t>
      </w:r>
      <w:r w:rsidR="0096025E" w:rsidRPr="00C468E8">
        <w:rPr>
          <w:rFonts w:cstheme="minorHAnsi"/>
        </w:rPr>
        <w:t xml:space="preserve"> to </w:t>
      </w:r>
      <w:r w:rsidR="0096025E">
        <w:rPr>
          <w:rFonts w:cstheme="minorHAnsi"/>
        </w:rPr>
        <w:t>rescue teams.</w:t>
      </w:r>
    </w:p>
    <w:p w14:paraId="5FD7D23D" w14:textId="77777777" w:rsidR="006F2F0D" w:rsidRDefault="006F2F0D" w:rsidP="00AA095B">
      <w:pPr>
        <w:spacing w:after="0"/>
        <w:contextualSpacing/>
        <w:jc w:val="both"/>
        <w:rPr>
          <w:rFonts w:cstheme="minorHAnsi"/>
        </w:rPr>
      </w:pPr>
    </w:p>
    <w:p w14:paraId="5C1B9465" w14:textId="7535FAE1" w:rsidR="0096025E" w:rsidRDefault="00A47EE7" w:rsidP="00AA095B">
      <w:pPr>
        <w:spacing w:after="0"/>
        <w:contextualSpacing/>
        <w:jc w:val="both"/>
        <w:rPr>
          <w:rFonts w:cstheme="minorHAnsi"/>
        </w:rPr>
      </w:pPr>
      <w:r>
        <w:rPr>
          <w:rFonts w:cstheme="minorHAnsi"/>
        </w:rPr>
        <w:t xml:space="preserve">Hong Kong </w:t>
      </w:r>
      <w:r w:rsidR="00707070">
        <w:rPr>
          <w:rFonts w:cstheme="minorHAnsi"/>
        </w:rPr>
        <w:t>consists of</w:t>
      </w:r>
      <w:r>
        <w:rPr>
          <w:rFonts w:cstheme="minorHAnsi"/>
        </w:rPr>
        <w:t xml:space="preserve"> over 60 islands, with 40% of land area designed as country parks. Many of the locations have a mountainous terrain, posing great challenges to rescuers. According to </w:t>
      </w:r>
      <w:r w:rsidR="00C968A3">
        <w:rPr>
          <w:rFonts w:cstheme="minorHAnsi"/>
        </w:rPr>
        <w:t xml:space="preserve">the </w:t>
      </w:r>
      <w:r>
        <w:rPr>
          <w:rFonts w:cstheme="minorHAnsi"/>
        </w:rPr>
        <w:t xml:space="preserve">HKPF, in past four years, the number of </w:t>
      </w:r>
      <w:r w:rsidR="00C968A3">
        <w:rPr>
          <w:rFonts w:cstheme="minorHAnsi"/>
        </w:rPr>
        <w:t xml:space="preserve">search and </w:t>
      </w:r>
      <w:r>
        <w:rPr>
          <w:rFonts w:cstheme="minorHAnsi"/>
        </w:rPr>
        <w:t>rescue missions in Hong Kong has increased by 3</w:t>
      </w:r>
      <w:r w:rsidR="00D91131">
        <w:rPr>
          <w:rFonts w:cstheme="minorHAnsi"/>
        </w:rPr>
        <w:t>7</w:t>
      </w:r>
      <w:r>
        <w:rPr>
          <w:rFonts w:cstheme="minorHAnsi"/>
        </w:rPr>
        <w:t xml:space="preserve">0%. As </w:t>
      </w:r>
      <w:r w:rsidR="009A5A33" w:rsidRPr="00E055DE">
        <w:rPr>
          <w:rFonts w:cstheme="minorHAnsi"/>
          <w:color w:val="000000"/>
          <w:shd w:val="clear" w:color="auto" w:fill="FFFFFF"/>
        </w:rPr>
        <w:t>“Signal Radar”</w:t>
      </w:r>
      <w:r>
        <w:rPr>
          <w:rFonts w:cstheme="minorHAnsi"/>
        </w:rPr>
        <w:t xml:space="preserve"> is specifically designed </w:t>
      </w:r>
      <w:r w:rsidR="00707070">
        <w:rPr>
          <w:rFonts w:cstheme="minorHAnsi"/>
        </w:rPr>
        <w:t>to cope with</w:t>
      </w:r>
      <w:r>
        <w:rPr>
          <w:rFonts w:cstheme="minorHAnsi"/>
        </w:rPr>
        <w:t xml:space="preserve"> the limitation of rescue, it is believed </w:t>
      </w:r>
      <w:r w:rsidR="005E298D">
        <w:rPr>
          <w:rFonts w:cstheme="minorHAnsi"/>
        </w:rPr>
        <w:t>the solution can enhance rescue ability and grasp life-saving golden window.</w:t>
      </w:r>
    </w:p>
    <w:p w14:paraId="7B9D89C3" w14:textId="77777777" w:rsidR="006F2F0D" w:rsidRDefault="006F2F0D" w:rsidP="00AA095B">
      <w:pPr>
        <w:spacing w:after="0"/>
        <w:contextualSpacing/>
        <w:jc w:val="both"/>
        <w:rPr>
          <w:rFonts w:cstheme="minorHAnsi"/>
        </w:rPr>
      </w:pPr>
    </w:p>
    <w:p w14:paraId="420A428F" w14:textId="5FBBC8CD" w:rsidR="00BC301E" w:rsidRDefault="009A5A33" w:rsidP="00AA095B">
      <w:pPr>
        <w:spacing w:after="0"/>
        <w:contextualSpacing/>
        <w:jc w:val="both"/>
        <w:rPr>
          <w:rFonts w:cstheme="minorHAnsi"/>
        </w:rPr>
      </w:pPr>
      <w:r w:rsidRPr="00E055DE">
        <w:rPr>
          <w:rFonts w:cstheme="minorHAnsi"/>
          <w:color w:val="000000"/>
          <w:shd w:val="clear" w:color="auto" w:fill="FFFFFF"/>
        </w:rPr>
        <w:t>“Signal Radar”</w:t>
      </w:r>
      <w:r w:rsidR="00C468E8">
        <w:rPr>
          <w:rFonts w:cstheme="minorHAnsi"/>
          <w:lang w:val="en-HK"/>
        </w:rPr>
        <w:t xml:space="preserve"> is the first time Altai</w:t>
      </w:r>
      <w:r w:rsidR="007C60B4">
        <w:rPr>
          <w:rFonts w:cstheme="minorHAnsi"/>
          <w:lang w:val="en-HK"/>
        </w:rPr>
        <w:t xml:space="preserve"> applie</w:t>
      </w:r>
      <w:r w:rsidR="0049057F">
        <w:rPr>
          <w:rFonts w:cstheme="minorHAnsi"/>
          <w:lang w:val="en-HK"/>
        </w:rPr>
        <w:t>d and adopted</w:t>
      </w:r>
      <w:r w:rsidR="007C60B4">
        <w:rPr>
          <w:rFonts w:cstheme="minorHAnsi"/>
          <w:lang w:val="en-HK"/>
        </w:rPr>
        <w:t xml:space="preserve"> its patented </w:t>
      </w:r>
      <w:r w:rsidR="00C468E8">
        <w:rPr>
          <w:rFonts w:cstheme="minorHAnsi"/>
          <w:lang w:val="en-HK"/>
        </w:rPr>
        <w:t xml:space="preserve">technology to </w:t>
      </w:r>
      <w:r w:rsidR="0049057F">
        <w:rPr>
          <w:rFonts w:cstheme="minorHAnsi"/>
          <w:lang w:val="en-HK"/>
        </w:rPr>
        <w:t xml:space="preserve">a </w:t>
      </w:r>
      <w:r w:rsidR="00C468E8">
        <w:rPr>
          <w:rFonts w:cstheme="minorHAnsi"/>
          <w:lang w:val="en-HK"/>
        </w:rPr>
        <w:t>search and rescue</w:t>
      </w:r>
      <w:r w:rsidR="0049057F">
        <w:rPr>
          <w:rFonts w:cstheme="minorHAnsi"/>
          <w:lang w:val="en-HK"/>
        </w:rPr>
        <w:t xml:space="preserve"> application</w:t>
      </w:r>
      <w:r w:rsidR="00C468E8">
        <w:rPr>
          <w:rFonts w:cstheme="minorHAnsi"/>
          <w:lang w:val="en-HK"/>
        </w:rPr>
        <w:t>. The innovati</w:t>
      </w:r>
      <w:r w:rsidR="0049057F">
        <w:rPr>
          <w:rFonts w:cstheme="minorHAnsi"/>
          <w:lang w:val="en-HK"/>
        </w:rPr>
        <w:t>ve solution</w:t>
      </w:r>
      <w:r w:rsidR="00C468E8">
        <w:rPr>
          <w:rFonts w:cstheme="minorHAnsi"/>
          <w:lang w:val="en-HK"/>
        </w:rPr>
        <w:t xml:space="preserve"> has </w:t>
      </w:r>
      <w:r w:rsidR="0049057F">
        <w:rPr>
          <w:rFonts w:cstheme="minorHAnsi"/>
          <w:lang w:val="en-HK"/>
        </w:rPr>
        <w:t>received</w:t>
      </w:r>
      <w:r w:rsidR="00C468E8">
        <w:rPr>
          <w:rFonts w:cstheme="minorHAnsi"/>
          <w:lang w:val="en-HK"/>
        </w:rPr>
        <w:t xml:space="preserve"> international recognition for its ground-breaking capabilities by winning</w:t>
      </w:r>
      <w:r w:rsidR="0078771C">
        <w:rPr>
          <w:rFonts w:cstheme="minorHAnsi"/>
          <w:lang w:val="en-HK"/>
        </w:rPr>
        <w:t xml:space="preserve"> </w:t>
      </w:r>
      <w:r w:rsidR="00C468E8" w:rsidRPr="00CF1BFC">
        <w:rPr>
          <w:rFonts w:cstheme="minorHAnsi"/>
        </w:rPr>
        <w:t>Gold Medal</w:t>
      </w:r>
      <w:r w:rsidR="004C52F4">
        <w:rPr>
          <w:rFonts w:cstheme="minorHAnsi"/>
        </w:rPr>
        <w:t xml:space="preserve"> award</w:t>
      </w:r>
      <w:r w:rsidR="00C468E8" w:rsidRPr="00CF1BFC">
        <w:rPr>
          <w:rFonts w:cstheme="minorHAnsi"/>
        </w:rPr>
        <w:t xml:space="preserve"> with the Congratulations of the Jury in “Security, Search &amp; Alarm” category at the 48th International Exhibition of</w:t>
      </w:r>
      <w:r w:rsidR="00C468E8">
        <w:rPr>
          <w:rFonts w:cstheme="minorHAnsi"/>
        </w:rPr>
        <w:t xml:space="preserve"> </w:t>
      </w:r>
      <w:r w:rsidR="00C468E8">
        <w:t>in</w:t>
      </w:r>
      <w:r w:rsidR="00C468E8" w:rsidRPr="00C2346B">
        <w:t>ventions of Geneva</w:t>
      </w:r>
      <w:r w:rsidR="00C468E8">
        <w:t xml:space="preserve"> in April 2023</w:t>
      </w:r>
      <w:r w:rsidR="00C468E8" w:rsidRPr="00C2346B">
        <w:t>.</w:t>
      </w:r>
      <w:r w:rsidR="00BC301E">
        <w:t xml:space="preserve"> </w:t>
      </w:r>
      <w:r w:rsidR="00BC301E">
        <w:rPr>
          <w:rFonts w:cstheme="minorHAnsi"/>
        </w:rPr>
        <w:t xml:space="preserve">The unique solution is </w:t>
      </w:r>
      <w:r w:rsidR="00BC301E">
        <w:rPr>
          <w:rFonts w:cstheme="minorHAnsi"/>
        </w:rPr>
        <w:lastRenderedPageBreak/>
        <w:t xml:space="preserve">also expected to be highly sought after far beyond Hong Kong in </w:t>
      </w:r>
      <w:r w:rsidR="00707070">
        <w:rPr>
          <w:rFonts w:cstheme="minorHAnsi"/>
        </w:rPr>
        <w:t xml:space="preserve">regions and </w:t>
      </w:r>
      <w:r w:rsidR="00BC301E">
        <w:rPr>
          <w:rFonts w:cstheme="minorHAnsi"/>
        </w:rPr>
        <w:t>countries that face similar challenging rescue conditions and scenarios.</w:t>
      </w:r>
    </w:p>
    <w:p w14:paraId="50690C7C" w14:textId="77777777" w:rsidR="006F2F0D" w:rsidRDefault="006F2F0D" w:rsidP="00AA095B">
      <w:pPr>
        <w:spacing w:after="0"/>
        <w:contextualSpacing/>
        <w:jc w:val="both"/>
        <w:rPr>
          <w:rFonts w:cstheme="minorHAnsi"/>
        </w:rPr>
      </w:pPr>
    </w:p>
    <w:p w14:paraId="4572F844" w14:textId="16C14038" w:rsidR="00037CA0" w:rsidRDefault="00C91439" w:rsidP="00AA095B">
      <w:pPr>
        <w:spacing w:after="0"/>
        <w:contextualSpacing/>
        <w:jc w:val="both"/>
        <w:rPr>
          <w:rFonts w:cstheme="minorHAnsi"/>
        </w:rPr>
      </w:pPr>
      <w:r w:rsidRPr="00C91439">
        <w:rPr>
          <w:rFonts w:cstheme="minorHAnsi"/>
          <w:lang w:val="en-HK"/>
        </w:rPr>
        <w:t xml:space="preserve">MOHAMMED </w:t>
      </w:r>
      <w:proofErr w:type="spellStart"/>
      <w:r w:rsidRPr="00C91439">
        <w:rPr>
          <w:rFonts w:cstheme="minorHAnsi"/>
          <w:lang w:val="en-HK"/>
        </w:rPr>
        <w:t>Swalikh</w:t>
      </w:r>
      <w:proofErr w:type="spellEnd"/>
      <w:r w:rsidR="00C468E8" w:rsidRPr="00037CA0">
        <w:rPr>
          <w:rFonts w:cstheme="minorHAnsi"/>
          <w:lang w:val="en-HK"/>
        </w:rPr>
        <w:t xml:space="preserve">, </w:t>
      </w:r>
      <w:r w:rsidR="00412CBD" w:rsidRPr="00412CBD">
        <w:rPr>
          <w:rFonts w:cstheme="minorHAnsi"/>
          <w:lang w:val="en-HK"/>
        </w:rPr>
        <w:t xml:space="preserve">Senior Superintendent </w:t>
      </w:r>
      <w:r w:rsidR="00C968A3">
        <w:rPr>
          <w:rFonts w:cstheme="minorHAnsi"/>
          <w:lang w:val="en-HK"/>
        </w:rPr>
        <w:t xml:space="preserve">of Police from the </w:t>
      </w:r>
      <w:r w:rsidR="00412CBD" w:rsidRPr="00412CBD">
        <w:rPr>
          <w:rFonts w:cstheme="minorHAnsi"/>
          <w:lang w:val="en-HK"/>
        </w:rPr>
        <w:t>Digital Policing Services Bureau</w:t>
      </w:r>
      <w:r w:rsidR="00C968A3">
        <w:rPr>
          <w:rFonts w:cstheme="minorHAnsi"/>
          <w:lang w:val="en-HK"/>
        </w:rPr>
        <w:t xml:space="preserve"> of the HKPF</w:t>
      </w:r>
      <w:r w:rsidR="00037CA0">
        <w:rPr>
          <w:rFonts w:cstheme="minorHAnsi"/>
        </w:rPr>
        <w:t xml:space="preserve">, said: </w:t>
      </w:r>
      <w:r w:rsidR="00F573D7" w:rsidRPr="00F573D7">
        <w:rPr>
          <w:rFonts w:cstheme="minorHAnsi"/>
        </w:rPr>
        <w:t xml:space="preserve">“It is a strategic direction of the HKPF to embrace the use of new technologies in policing, and to promote innovation </w:t>
      </w:r>
      <w:r w:rsidR="00345A62">
        <w:rPr>
          <w:rFonts w:cstheme="minorHAnsi"/>
        </w:rPr>
        <w:t xml:space="preserve">and technology </w:t>
      </w:r>
      <w:r w:rsidR="00F573D7" w:rsidRPr="00F573D7">
        <w:rPr>
          <w:rFonts w:cstheme="minorHAnsi"/>
        </w:rPr>
        <w:t xml:space="preserve">both internally and externally through collaboration and partnership with the industry and academia. Being </w:t>
      </w:r>
      <w:r w:rsidR="00C968A3">
        <w:rPr>
          <w:rFonts w:cstheme="minorHAnsi"/>
        </w:rPr>
        <w:t xml:space="preserve">the </w:t>
      </w:r>
      <w:r w:rsidR="00F573D7" w:rsidRPr="00F573D7">
        <w:rPr>
          <w:rFonts w:cstheme="minorHAnsi"/>
        </w:rPr>
        <w:t xml:space="preserve">largest department of the government, </w:t>
      </w:r>
      <w:r w:rsidR="00C968A3">
        <w:rPr>
          <w:rFonts w:cstheme="minorHAnsi"/>
        </w:rPr>
        <w:t xml:space="preserve">the </w:t>
      </w:r>
      <w:r w:rsidR="00F573D7" w:rsidRPr="00F573D7">
        <w:rPr>
          <w:rFonts w:cstheme="minorHAnsi"/>
        </w:rPr>
        <w:t xml:space="preserve">HKPF </w:t>
      </w:r>
      <w:r w:rsidR="00C968A3">
        <w:rPr>
          <w:rFonts w:cstheme="minorHAnsi"/>
        </w:rPr>
        <w:t>i</w:t>
      </w:r>
      <w:r w:rsidR="00F573D7" w:rsidRPr="00F573D7">
        <w:rPr>
          <w:rFonts w:cstheme="minorHAnsi"/>
        </w:rPr>
        <w:t xml:space="preserve">s also the first </w:t>
      </w:r>
      <w:r w:rsidR="00C968A3">
        <w:rPr>
          <w:rFonts w:cstheme="minorHAnsi"/>
        </w:rPr>
        <w:t>department that</w:t>
      </w:r>
      <w:r w:rsidR="00F573D7" w:rsidRPr="00F573D7">
        <w:rPr>
          <w:rFonts w:cstheme="minorHAnsi"/>
        </w:rPr>
        <w:t xml:space="preserve"> </w:t>
      </w:r>
      <w:r w:rsidR="00C968A3">
        <w:rPr>
          <w:rFonts w:cstheme="minorHAnsi"/>
        </w:rPr>
        <w:t>has</w:t>
      </w:r>
      <w:r w:rsidR="00F573D7" w:rsidRPr="00F573D7">
        <w:rPr>
          <w:rFonts w:cstheme="minorHAnsi"/>
        </w:rPr>
        <w:t xml:space="preserve"> sign</w:t>
      </w:r>
      <w:r w:rsidR="00C968A3">
        <w:rPr>
          <w:rFonts w:cstheme="minorHAnsi"/>
        </w:rPr>
        <w:t>ed</w:t>
      </w:r>
      <w:r w:rsidR="00F573D7" w:rsidRPr="00F573D7">
        <w:rPr>
          <w:rFonts w:cstheme="minorHAnsi"/>
        </w:rPr>
        <w:t xml:space="preserve"> an MoU with HKSTP in order to foster innovation and </w:t>
      </w:r>
      <w:r w:rsidR="00C06333">
        <w:rPr>
          <w:rFonts w:cstheme="minorHAnsi"/>
        </w:rPr>
        <w:t>technology</w:t>
      </w:r>
      <w:r w:rsidR="00F573D7" w:rsidRPr="00F573D7">
        <w:rPr>
          <w:rFonts w:cstheme="minorHAnsi"/>
        </w:rPr>
        <w:t>.”</w:t>
      </w:r>
    </w:p>
    <w:p w14:paraId="5007E43A" w14:textId="77777777" w:rsidR="00F772AB" w:rsidRDefault="00F772AB" w:rsidP="00AA095B">
      <w:pPr>
        <w:spacing w:after="0"/>
        <w:contextualSpacing/>
        <w:jc w:val="both"/>
        <w:rPr>
          <w:rFonts w:cstheme="minorHAnsi"/>
        </w:rPr>
      </w:pPr>
    </w:p>
    <w:p w14:paraId="6CCB9E14" w14:textId="3C0B6413" w:rsidR="003D2E81" w:rsidRDefault="00C468E8" w:rsidP="00AA095B">
      <w:pPr>
        <w:spacing w:after="0"/>
        <w:contextualSpacing/>
        <w:jc w:val="both"/>
        <w:rPr>
          <w:rFonts w:cstheme="minorHAnsi"/>
          <w:lang w:val="en-HK"/>
        </w:rPr>
      </w:pPr>
      <w:r w:rsidRPr="003D2E81">
        <w:rPr>
          <w:rFonts w:cstheme="minorHAnsi"/>
        </w:rPr>
        <w:t xml:space="preserve">Ken Leung, Vice President of Business Development of </w:t>
      </w:r>
      <w:r w:rsidRPr="003D2E81">
        <w:rPr>
          <w:rFonts w:cstheme="minorHAnsi"/>
          <w:lang w:val="en-HK"/>
        </w:rPr>
        <w:t>Altai Technologies</w:t>
      </w:r>
      <w:r w:rsidR="003D2E81">
        <w:rPr>
          <w:rFonts w:cstheme="minorHAnsi"/>
          <w:lang w:val="en-HK"/>
        </w:rPr>
        <w:t>, said</w:t>
      </w:r>
      <w:r w:rsidRPr="003D2E81">
        <w:rPr>
          <w:rFonts w:cstheme="minorHAnsi"/>
          <w:lang w:val="en-HK"/>
        </w:rPr>
        <w:t xml:space="preserve">: </w:t>
      </w:r>
      <w:r w:rsidR="003D2E81">
        <w:rPr>
          <w:rFonts w:cstheme="minorHAnsi"/>
          <w:lang w:val="en-HK"/>
        </w:rPr>
        <w:t>“</w:t>
      </w:r>
      <w:r w:rsidR="007C24E3">
        <w:rPr>
          <w:rFonts w:cstheme="minorHAnsi"/>
          <w:lang w:val="en-HK"/>
        </w:rPr>
        <w:t>With the support from</w:t>
      </w:r>
      <w:r w:rsidR="008A748F">
        <w:rPr>
          <w:rFonts w:cstheme="minorHAnsi"/>
          <w:lang w:val="en-HK"/>
        </w:rPr>
        <w:t xml:space="preserve"> HKSTP, we</w:t>
      </w:r>
      <w:r w:rsidR="0049057F" w:rsidRPr="0049057F">
        <w:t xml:space="preserve"> </w:t>
      </w:r>
      <w:r w:rsidR="0049057F" w:rsidRPr="0049057F">
        <w:rPr>
          <w:rFonts w:cstheme="minorHAnsi"/>
          <w:lang w:val="en-HK"/>
        </w:rPr>
        <w:t xml:space="preserve">are honoured to have this opportunity to develop this meaningful and innovative solution to save lives with </w:t>
      </w:r>
      <w:r w:rsidR="00E23234">
        <w:rPr>
          <w:rFonts w:cstheme="minorHAnsi"/>
          <w:lang w:val="en-HK"/>
        </w:rPr>
        <w:t xml:space="preserve">the </w:t>
      </w:r>
      <w:r w:rsidR="0049057F" w:rsidRPr="0049057F">
        <w:rPr>
          <w:rFonts w:cstheme="minorHAnsi"/>
          <w:lang w:val="en-HK"/>
        </w:rPr>
        <w:t>HKPF. We look forward to seeing this locally developed solution to be rolled out in the search and rescue operation and make a positive impact to the society, locally and globally</w:t>
      </w:r>
      <w:r w:rsidR="00C86FD1">
        <w:rPr>
          <w:rFonts w:cstheme="minorHAnsi"/>
          <w:lang w:val="en-HK"/>
        </w:rPr>
        <w:t>.</w:t>
      </w:r>
      <w:r w:rsidR="003D2E81">
        <w:rPr>
          <w:rFonts w:cstheme="minorHAnsi"/>
          <w:lang w:val="en-HK"/>
        </w:rPr>
        <w:t>”</w:t>
      </w:r>
    </w:p>
    <w:p w14:paraId="46A87C97" w14:textId="77777777" w:rsidR="006F2F0D" w:rsidRDefault="006F2F0D" w:rsidP="00AA095B">
      <w:pPr>
        <w:spacing w:after="0"/>
        <w:contextualSpacing/>
        <w:jc w:val="both"/>
        <w:rPr>
          <w:rFonts w:cstheme="minorHAnsi"/>
          <w:lang w:val="en-HK"/>
        </w:rPr>
      </w:pPr>
    </w:p>
    <w:p w14:paraId="4BFE68A2" w14:textId="6F6ED13D" w:rsidR="00EA5A33" w:rsidRDefault="00EA5A33" w:rsidP="006F2F0D">
      <w:pPr>
        <w:spacing w:after="0"/>
        <w:contextualSpacing/>
        <w:jc w:val="both"/>
        <w:rPr>
          <w:rFonts w:cstheme="minorHAnsi"/>
        </w:rPr>
      </w:pPr>
      <w:r w:rsidRPr="00EA5A33">
        <w:rPr>
          <w:rFonts w:cstheme="minorHAnsi"/>
        </w:rPr>
        <w:t>Eric Or, Head of Partnerships of Hong Kong Science and Technology Park</w:t>
      </w:r>
      <w:r w:rsidR="00F66049">
        <w:rPr>
          <w:rFonts w:cstheme="minorHAnsi"/>
        </w:rPr>
        <w:t>s Corporation</w:t>
      </w:r>
      <w:r w:rsidRPr="00EA5A33">
        <w:rPr>
          <w:rFonts w:cstheme="minorHAnsi"/>
        </w:rPr>
        <w:t xml:space="preserve">, said: “The collaboration between </w:t>
      </w:r>
      <w:r w:rsidR="00E23234">
        <w:rPr>
          <w:rFonts w:cstheme="minorHAnsi"/>
        </w:rPr>
        <w:t xml:space="preserve">the </w:t>
      </w:r>
      <w:r w:rsidRPr="00EA5A33">
        <w:rPr>
          <w:rFonts w:cstheme="minorHAnsi"/>
        </w:rPr>
        <w:t xml:space="preserve">HKPF and Altai is not just about adopting a technology, but </w:t>
      </w:r>
      <w:r w:rsidR="00E23234">
        <w:rPr>
          <w:rFonts w:cstheme="minorHAnsi"/>
        </w:rPr>
        <w:t xml:space="preserve">the </w:t>
      </w:r>
      <w:r w:rsidRPr="00EA5A33">
        <w:rPr>
          <w:rFonts w:cstheme="minorHAnsi"/>
        </w:rPr>
        <w:t>HKPF took part to co-create solution for their specific applications. This is important to accelerate bringing innovative solutions to the market. We hope the collaboration can establish a precedent, to drive more innovation and technology cooperation between the corporations and Government department with start-ups.”</w:t>
      </w:r>
    </w:p>
    <w:p w14:paraId="1C731DAD" w14:textId="149AC9AC" w:rsidR="007C24E3" w:rsidRDefault="007C24E3" w:rsidP="006F2F0D">
      <w:pPr>
        <w:spacing w:after="0"/>
        <w:contextualSpacing/>
        <w:jc w:val="both"/>
        <w:rPr>
          <w:rFonts w:cstheme="minorHAnsi"/>
        </w:rPr>
      </w:pPr>
      <w:r>
        <w:rPr>
          <w:rFonts w:cstheme="minorHAnsi"/>
        </w:rPr>
        <w:br/>
      </w:r>
      <w:r w:rsidR="00E23234">
        <w:rPr>
          <w:rFonts w:cstheme="minorHAnsi"/>
        </w:rPr>
        <w:t xml:space="preserve">The </w:t>
      </w:r>
      <w:r>
        <w:rPr>
          <w:rFonts w:cstheme="minorHAnsi"/>
        </w:rPr>
        <w:t xml:space="preserve">HKPF and HKSTP signed a </w:t>
      </w:r>
      <w:r w:rsidRPr="00DA5CE4">
        <w:rPr>
          <w:rFonts w:cstheme="minorHAnsi"/>
        </w:rPr>
        <w:t>Memorandum of Understanding (MoU) in September 2022</w:t>
      </w:r>
      <w:r>
        <w:rPr>
          <w:rFonts w:cstheme="minorHAnsi"/>
        </w:rPr>
        <w:t xml:space="preserve">, to </w:t>
      </w:r>
      <w:r w:rsidRPr="00855442">
        <w:rPr>
          <w:rFonts w:cstheme="minorHAnsi"/>
        </w:rPr>
        <w:t>collaborate on the application of innovative solutions over</w:t>
      </w:r>
      <w:r>
        <w:rPr>
          <w:rFonts w:cstheme="minorHAnsi"/>
        </w:rPr>
        <w:t xml:space="preserve"> </w:t>
      </w:r>
      <w:r w:rsidRPr="00855442">
        <w:rPr>
          <w:rFonts w:cstheme="minorHAnsi"/>
        </w:rPr>
        <w:t>five areas, including Search and Rescue Operations</w:t>
      </w:r>
      <w:r w:rsidR="00004BFD">
        <w:rPr>
          <w:rFonts w:cstheme="minorHAnsi"/>
        </w:rPr>
        <w:t xml:space="preserve">, </w:t>
      </w:r>
      <w:r w:rsidR="00E460F9" w:rsidRPr="003D5228">
        <w:rPr>
          <w:rFonts w:cstheme="minorHAnsi"/>
        </w:rPr>
        <w:t>Natural Language Processing (NLP), Geographic Information Systems (GIS), Simultaneous Localisation and Mapping (SLAM)</w:t>
      </w:r>
      <w:r w:rsidR="00F92C2D">
        <w:rPr>
          <w:rFonts w:cstheme="minorHAnsi"/>
        </w:rPr>
        <w:t xml:space="preserve"> and</w:t>
      </w:r>
      <w:r w:rsidR="00E460F9" w:rsidRPr="003D5228">
        <w:rPr>
          <w:rFonts w:cstheme="minorHAnsi"/>
        </w:rPr>
        <w:t xml:space="preserve"> Augmented Reality (AR)</w:t>
      </w:r>
      <w:r>
        <w:rPr>
          <w:rFonts w:cstheme="minorHAnsi"/>
        </w:rPr>
        <w:t xml:space="preserve">. The award-wining </w:t>
      </w:r>
      <w:r w:rsidRPr="00E055DE">
        <w:rPr>
          <w:rFonts w:cstheme="minorHAnsi"/>
          <w:color w:val="000000"/>
          <w:shd w:val="clear" w:color="auto" w:fill="FFFFFF"/>
        </w:rPr>
        <w:t>“Signal Radar”</w:t>
      </w:r>
      <w:r>
        <w:rPr>
          <w:rFonts w:cstheme="minorHAnsi"/>
        </w:rPr>
        <w:t xml:space="preserve"> solution co-developed by </w:t>
      </w:r>
      <w:r w:rsidR="00E23234">
        <w:rPr>
          <w:rFonts w:cstheme="minorHAnsi"/>
        </w:rPr>
        <w:t xml:space="preserve">the </w:t>
      </w:r>
      <w:r>
        <w:rPr>
          <w:rFonts w:cstheme="minorHAnsi"/>
        </w:rPr>
        <w:t xml:space="preserve">HKPF and Altai is the first culmination of the MoU. HKSTP has already connected more than 40 tech ventures to </w:t>
      </w:r>
      <w:r w:rsidR="00B11832">
        <w:rPr>
          <w:rFonts w:cstheme="minorHAnsi"/>
        </w:rPr>
        <w:t xml:space="preserve">the </w:t>
      </w:r>
      <w:r>
        <w:rPr>
          <w:rFonts w:cstheme="minorHAnsi"/>
        </w:rPr>
        <w:t xml:space="preserve">HKPF to continue </w:t>
      </w:r>
      <w:r w:rsidRPr="000D2D97">
        <w:rPr>
          <w:rFonts w:cstheme="minorHAnsi"/>
        </w:rPr>
        <w:t>drive innovation and promote the commerciali</w:t>
      </w:r>
      <w:r>
        <w:rPr>
          <w:rFonts w:cstheme="minorHAnsi"/>
        </w:rPr>
        <w:t>s</w:t>
      </w:r>
      <w:r w:rsidRPr="000D2D97">
        <w:rPr>
          <w:rFonts w:cstheme="minorHAnsi"/>
        </w:rPr>
        <w:t>ation and implementation of technology in the innovation and technology sector.</w:t>
      </w:r>
    </w:p>
    <w:p w14:paraId="3607DD53" w14:textId="77777777" w:rsidR="006F2F0D" w:rsidRPr="00875255" w:rsidRDefault="006F2F0D" w:rsidP="00AA095B">
      <w:pPr>
        <w:spacing w:after="0"/>
        <w:contextualSpacing/>
        <w:rPr>
          <w:rFonts w:cstheme="minorHAnsi"/>
          <w:lang w:val="en-US"/>
        </w:rPr>
      </w:pPr>
    </w:p>
    <w:p w14:paraId="06E5F925" w14:textId="1BE449B9" w:rsidR="003D2E81" w:rsidRDefault="00E23234" w:rsidP="00AA095B">
      <w:pPr>
        <w:spacing w:after="0"/>
        <w:contextualSpacing/>
        <w:jc w:val="both"/>
        <w:rPr>
          <w:lang w:val="en-HK"/>
        </w:rPr>
      </w:pPr>
      <w:r>
        <w:rPr>
          <w:lang w:val="en-HK"/>
        </w:rPr>
        <w:t xml:space="preserve">The </w:t>
      </w:r>
      <w:r w:rsidR="007C24E3">
        <w:rPr>
          <w:lang w:val="en-HK"/>
        </w:rPr>
        <w:t xml:space="preserve">HKPF is the first government </w:t>
      </w:r>
      <w:r w:rsidR="00B34F97">
        <w:rPr>
          <w:lang w:val="en-HK"/>
        </w:rPr>
        <w:t>department</w:t>
      </w:r>
      <w:r w:rsidR="007C24E3">
        <w:rPr>
          <w:lang w:val="en-HK"/>
        </w:rPr>
        <w:t xml:space="preserve"> to sign an MoU with HKSTP to drive technology adoption and nurture I&amp;T talents. </w:t>
      </w:r>
      <w:r w:rsidR="007C24E3" w:rsidRPr="007C72CE">
        <w:rPr>
          <w:lang w:val="en-HK"/>
        </w:rPr>
        <w:t xml:space="preserve">HKSTP </w:t>
      </w:r>
      <w:r w:rsidR="007C24E3">
        <w:rPr>
          <w:lang w:val="en-HK"/>
        </w:rPr>
        <w:t>will continue to</w:t>
      </w:r>
      <w:r w:rsidR="007C24E3" w:rsidRPr="007C72CE">
        <w:rPr>
          <w:lang w:val="en-HK"/>
        </w:rPr>
        <w:t xml:space="preserve"> drive innovation by solution scouting to match market-proven solutions across the globe with over 3</w:t>
      </w:r>
      <w:r w:rsidR="00C910B8">
        <w:rPr>
          <w:lang w:val="en-HK"/>
        </w:rPr>
        <w:t>0</w:t>
      </w:r>
      <w:r w:rsidR="007C24E3" w:rsidRPr="007C72CE">
        <w:rPr>
          <w:lang w:val="en-HK"/>
        </w:rPr>
        <w:t>0 corporate partners from all sectors, with mentoring and consultation to ensure the innovation is tailored to drive business success.</w:t>
      </w:r>
    </w:p>
    <w:p w14:paraId="30A085ED" w14:textId="77777777" w:rsidR="006F2F0D" w:rsidRPr="00EF2801" w:rsidRDefault="006F2F0D" w:rsidP="00AA095B">
      <w:pPr>
        <w:spacing w:after="0"/>
        <w:contextualSpacing/>
        <w:jc w:val="both"/>
        <w:rPr>
          <w:lang w:val="en-HK"/>
        </w:rPr>
      </w:pPr>
    </w:p>
    <w:p w14:paraId="0B2F7BE8" w14:textId="71D76321" w:rsidR="00155593" w:rsidRDefault="00616124" w:rsidP="00AA095B">
      <w:pPr>
        <w:spacing w:after="0"/>
        <w:contextualSpacing/>
        <w:jc w:val="both"/>
        <w:rPr>
          <w:rFonts w:cstheme="minorHAnsi"/>
        </w:rPr>
      </w:pPr>
      <w:r>
        <w:rPr>
          <w:rFonts w:cstheme="minorHAnsi"/>
          <w:lang w:val="en-HK"/>
        </w:rPr>
        <w:t>*</w:t>
      </w:r>
      <w:r w:rsidRPr="00117DFE">
        <w:rPr>
          <w:rFonts w:cstheme="minorHAnsi"/>
        </w:rPr>
        <w:t>“HKSOS” application</w:t>
      </w:r>
      <w:r>
        <w:rPr>
          <w:rFonts w:cstheme="minorHAnsi"/>
        </w:rPr>
        <w:t xml:space="preserve"> is developed by </w:t>
      </w:r>
      <w:r w:rsidR="00E23234">
        <w:rPr>
          <w:rFonts w:cstheme="minorHAnsi"/>
        </w:rPr>
        <w:t xml:space="preserve">the </w:t>
      </w:r>
      <w:r>
        <w:rPr>
          <w:rFonts w:cstheme="minorHAnsi"/>
        </w:rPr>
        <w:t>HKPF and is set for launch at end of 2023.</w:t>
      </w:r>
    </w:p>
    <w:p w14:paraId="107FF044" w14:textId="77777777" w:rsidR="006F2F0D" w:rsidRDefault="006F2F0D" w:rsidP="00AA095B">
      <w:pPr>
        <w:spacing w:after="0"/>
        <w:contextualSpacing/>
        <w:jc w:val="both"/>
        <w:rPr>
          <w:rFonts w:cstheme="minorHAnsi"/>
        </w:rPr>
      </w:pPr>
    </w:p>
    <w:p w14:paraId="39732362" w14:textId="099B2F52" w:rsidR="001C6928" w:rsidRDefault="001C6928" w:rsidP="000D56A8">
      <w:pPr>
        <w:spacing w:after="0"/>
        <w:contextualSpacing/>
        <w:jc w:val="both"/>
        <w:rPr>
          <w:rFonts w:cstheme="minorHAnsi"/>
        </w:rPr>
      </w:pPr>
      <w:r>
        <w:rPr>
          <w:rFonts w:cstheme="minorHAnsi"/>
          <w:noProof/>
        </w:rPr>
        <w:lastRenderedPageBreak/>
        <w:drawing>
          <wp:inline distT="0" distB="0" distL="0" distR="0" wp14:anchorId="21731C8E" wp14:editId="0459EABC">
            <wp:extent cx="5943600" cy="3961765"/>
            <wp:effectExtent l="0" t="0" r="0" b="635"/>
            <wp:docPr id="1462935730" name="Picture 1" descr="A group of men holding lugg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35730" name="Picture 1" descr="A group of men holding luggag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61765"/>
                    </a:xfrm>
                    <a:prstGeom prst="rect">
                      <a:avLst/>
                    </a:prstGeom>
                  </pic:spPr>
                </pic:pic>
              </a:graphicData>
            </a:graphic>
          </wp:inline>
        </w:drawing>
      </w:r>
    </w:p>
    <w:p w14:paraId="7171B2D3" w14:textId="1AB4DAA9" w:rsidR="000D56A8" w:rsidRPr="000D56A8" w:rsidRDefault="00C73BB1" w:rsidP="000D56A8">
      <w:pPr>
        <w:spacing w:after="0"/>
        <w:contextualSpacing/>
        <w:jc w:val="both"/>
        <w:rPr>
          <w:rFonts w:cstheme="minorHAnsi"/>
        </w:rPr>
      </w:pPr>
      <w:r w:rsidRPr="000D56A8">
        <w:rPr>
          <w:rFonts w:cstheme="minorHAnsi"/>
          <w:b/>
          <w:bCs/>
        </w:rPr>
        <w:t>Photo 1:</w:t>
      </w:r>
      <w:r w:rsidRPr="000D56A8">
        <w:rPr>
          <w:rFonts w:cstheme="minorHAnsi"/>
        </w:rPr>
        <w:t xml:space="preserve"> </w:t>
      </w:r>
      <w:r w:rsidR="00D8795E" w:rsidRPr="000D56A8">
        <w:rPr>
          <w:rFonts w:cstheme="minorHAnsi"/>
        </w:rPr>
        <w:t>Eric Or, Head of Partnerships of Hong Kong Science and Technology Park</w:t>
      </w:r>
      <w:r w:rsidR="00F66049">
        <w:rPr>
          <w:rFonts w:cstheme="minorHAnsi"/>
        </w:rPr>
        <w:t>s Corporation</w:t>
      </w:r>
      <w:r w:rsidR="00D8795E">
        <w:rPr>
          <w:rFonts w:cstheme="minorHAnsi"/>
        </w:rPr>
        <w:t xml:space="preserve"> </w:t>
      </w:r>
      <w:r w:rsidR="0063434F">
        <w:rPr>
          <w:rFonts w:cstheme="minorHAnsi"/>
        </w:rPr>
        <w:t>(right)</w:t>
      </w:r>
      <w:r w:rsidR="000D56A8" w:rsidRPr="000D56A8">
        <w:rPr>
          <w:rFonts w:cstheme="minorHAnsi"/>
        </w:rPr>
        <w:t xml:space="preserve">, </w:t>
      </w:r>
      <w:r w:rsidR="00D8795E" w:rsidRPr="000D56A8">
        <w:rPr>
          <w:rFonts w:cstheme="minorHAnsi"/>
        </w:rPr>
        <w:t xml:space="preserve">MOHAMMED </w:t>
      </w:r>
      <w:proofErr w:type="spellStart"/>
      <w:r w:rsidR="00D8795E" w:rsidRPr="000D56A8">
        <w:rPr>
          <w:rFonts w:cstheme="minorHAnsi"/>
        </w:rPr>
        <w:t>Swalikh</w:t>
      </w:r>
      <w:proofErr w:type="spellEnd"/>
      <w:r w:rsidR="00D8795E" w:rsidRPr="000D56A8">
        <w:rPr>
          <w:rFonts w:cstheme="minorHAnsi"/>
        </w:rPr>
        <w:t xml:space="preserve">, Senior Superintendent of Police from the Digital Policing Services Bureau of the HKPF </w:t>
      </w:r>
      <w:r w:rsidR="00244C45">
        <w:rPr>
          <w:rFonts w:cstheme="minorHAnsi"/>
        </w:rPr>
        <w:t xml:space="preserve">(middle) and </w:t>
      </w:r>
      <w:r w:rsidR="000D56A8" w:rsidRPr="000D56A8">
        <w:rPr>
          <w:rFonts w:cstheme="minorHAnsi"/>
        </w:rPr>
        <w:t>Ken Leung, Vice President of Business Development of Altai Technologies</w:t>
      </w:r>
      <w:r w:rsidR="0063434F">
        <w:rPr>
          <w:rFonts w:cstheme="minorHAnsi"/>
        </w:rPr>
        <w:t xml:space="preserve"> (</w:t>
      </w:r>
      <w:r w:rsidR="00244C45">
        <w:rPr>
          <w:rFonts w:cstheme="minorHAnsi"/>
        </w:rPr>
        <w:t>right</w:t>
      </w:r>
      <w:r w:rsidR="0063434F">
        <w:rPr>
          <w:rFonts w:cstheme="minorHAnsi"/>
        </w:rPr>
        <w:t>)</w:t>
      </w:r>
      <w:r w:rsidR="000D56A8" w:rsidRPr="000D56A8">
        <w:rPr>
          <w:rFonts w:cstheme="minorHAnsi"/>
        </w:rPr>
        <w:t xml:space="preserve"> </w:t>
      </w:r>
      <w:r w:rsidR="00291A6A">
        <w:rPr>
          <w:rFonts w:cstheme="minorHAnsi"/>
        </w:rPr>
        <w:t>showcase</w:t>
      </w:r>
      <w:r w:rsidR="000D56A8" w:rsidRPr="000D56A8">
        <w:rPr>
          <w:rFonts w:cstheme="minorHAnsi"/>
        </w:rPr>
        <w:t xml:space="preserve"> “Signal Radar” </w:t>
      </w:r>
      <w:r w:rsidR="00CC71E4">
        <w:rPr>
          <w:rFonts w:cstheme="minorHAnsi"/>
        </w:rPr>
        <w:t xml:space="preserve">and </w:t>
      </w:r>
      <w:r w:rsidR="00CC71E4" w:rsidRPr="00CF1BFC">
        <w:rPr>
          <w:rFonts w:cstheme="minorHAnsi"/>
        </w:rPr>
        <w:t>Gold Medal</w:t>
      </w:r>
      <w:r w:rsidR="00CC71E4">
        <w:rPr>
          <w:rFonts w:cstheme="minorHAnsi"/>
        </w:rPr>
        <w:t xml:space="preserve"> award</w:t>
      </w:r>
      <w:r w:rsidR="00CC71E4" w:rsidRPr="00CF1BFC">
        <w:rPr>
          <w:rFonts w:cstheme="minorHAnsi"/>
        </w:rPr>
        <w:t xml:space="preserve"> with the Congratulations of the Jury</w:t>
      </w:r>
      <w:r w:rsidR="00CC71E4">
        <w:rPr>
          <w:rFonts w:cstheme="minorHAnsi"/>
        </w:rPr>
        <w:t xml:space="preserve"> </w:t>
      </w:r>
      <w:r w:rsidR="0048502D">
        <w:rPr>
          <w:rFonts w:cstheme="minorHAnsi"/>
        </w:rPr>
        <w:t>from</w:t>
      </w:r>
      <w:r w:rsidR="00CC71E4" w:rsidRPr="00CF1BFC">
        <w:rPr>
          <w:rFonts w:cstheme="minorHAnsi"/>
        </w:rPr>
        <w:t xml:space="preserve"> the 48th International Exhibition of</w:t>
      </w:r>
      <w:r w:rsidR="00CC71E4">
        <w:rPr>
          <w:rFonts w:cstheme="minorHAnsi"/>
        </w:rPr>
        <w:t xml:space="preserve"> </w:t>
      </w:r>
      <w:r w:rsidR="00CC71E4">
        <w:t>in</w:t>
      </w:r>
      <w:r w:rsidR="00CC71E4" w:rsidRPr="00C2346B">
        <w:t>ventions of Geneva</w:t>
      </w:r>
      <w:r w:rsidR="000D56A8" w:rsidRPr="000D56A8">
        <w:rPr>
          <w:rFonts w:cstheme="minorHAnsi"/>
        </w:rPr>
        <w:t>.</w:t>
      </w:r>
    </w:p>
    <w:p w14:paraId="0E57F6FA" w14:textId="77777777" w:rsidR="000D56A8" w:rsidRDefault="000D56A8" w:rsidP="000D56A8">
      <w:pPr>
        <w:spacing w:after="0"/>
        <w:contextualSpacing/>
        <w:jc w:val="both"/>
        <w:rPr>
          <w:rFonts w:cstheme="minorHAnsi"/>
        </w:rPr>
      </w:pPr>
    </w:p>
    <w:p w14:paraId="6C74AB44" w14:textId="2F7A6686" w:rsidR="00667A6C" w:rsidRPr="000E0E02" w:rsidRDefault="00667A6C" w:rsidP="00AA095B">
      <w:pPr>
        <w:spacing w:after="0"/>
        <w:ind w:left="720"/>
        <w:contextualSpacing/>
        <w:jc w:val="center"/>
      </w:pPr>
      <w:r w:rsidRPr="000E0E02">
        <w:t>###</w:t>
      </w:r>
    </w:p>
    <w:p w14:paraId="510278D5" w14:textId="77777777" w:rsidR="006F2F0D" w:rsidRDefault="006F2F0D" w:rsidP="00AA095B">
      <w:pPr>
        <w:spacing w:after="0"/>
        <w:contextualSpacing/>
        <w:rPr>
          <w:b/>
          <w:bCs/>
          <w:u w:val="single"/>
        </w:rPr>
      </w:pPr>
    </w:p>
    <w:p w14:paraId="52DB305C" w14:textId="17311515" w:rsidR="00667A6C" w:rsidRPr="000E0E02" w:rsidRDefault="00667A6C" w:rsidP="00AA095B">
      <w:pPr>
        <w:spacing w:after="0"/>
        <w:contextualSpacing/>
        <w:rPr>
          <w:b/>
          <w:bCs/>
          <w:u w:val="single"/>
        </w:rPr>
      </w:pPr>
      <w:r w:rsidRPr="000E0E02">
        <w:rPr>
          <w:b/>
          <w:bCs/>
          <w:u w:val="single"/>
        </w:rPr>
        <w:t xml:space="preserve">About Hong Kong Science and Technology Parks Corporation </w:t>
      </w:r>
    </w:p>
    <w:p w14:paraId="6F5F3616" w14:textId="39B58190" w:rsidR="00C12DC6" w:rsidRDefault="00C12DC6" w:rsidP="00AA095B">
      <w:pPr>
        <w:spacing w:after="0"/>
        <w:contextualSpacing/>
        <w:jc w:val="both"/>
      </w:pPr>
      <w:r>
        <w:t xml:space="preserve">Hong Kong Science and Technology Parks Corporation (HKSTP) has </w:t>
      </w:r>
      <w:r w:rsidRPr="00C12DC6">
        <w:t xml:space="preserve">for over 20 years committed to building up Hong Kong as an international innovation and technology hub to propel success for local and global pioneers today and tomorrow. HKSTP has established a thriving I&amp;T ecosystem that supported 14 unicorns and Hong Kong’s leading R&amp;D hub with over 13,000 research professionals and over 1,400 technology </w:t>
      </w:r>
      <w:r>
        <w:t xml:space="preserve">companies focused on </w:t>
      </w:r>
      <w:proofErr w:type="spellStart"/>
      <w:r>
        <w:t>healthtech</w:t>
      </w:r>
      <w:proofErr w:type="spellEnd"/>
      <w:r>
        <w:t>, AI and robotics, fintech and smart city technologies.</w:t>
      </w:r>
    </w:p>
    <w:p w14:paraId="136452EF" w14:textId="77777777" w:rsidR="006F2F0D" w:rsidRDefault="006F2F0D" w:rsidP="00AA095B">
      <w:pPr>
        <w:spacing w:after="0"/>
        <w:contextualSpacing/>
        <w:jc w:val="both"/>
      </w:pPr>
    </w:p>
    <w:p w14:paraId="5EF633CB" w14:textId="7569097B" w:rsidR="00C12DC6" w:rsidRDefault="00C12DC6" w:rsidP="00AA095B">
      <w:pPr>
        <w:spacing w:after="0"/>
        <w:contextualSpacing/>
        <w:jc w:val="both"/>
      </w:pPr>
      <w:r>
        <w:t xml:space="preserve">Established in 2001, we attract and nurture talent, accelerate and commercialise innovation and technology for entrepreneurs on their journey of growth in Hong Kong, to the Greater Bay Area, Asia and beyond. Our growing innovation ecosystem is built around our key locations of Hong Kong Science Park in Shatin, </w:t>
      </w:r>
      <w:proofErr w:type="spellStart"/>
      <w:r>
        <w:t>InnoCentre</w:t>
      </w:r>
      <w:proofErr w:type="spellEnd"/>
      <w:r>
        <w:t xml:space="preserve"> in Kowloon Tong and three modern INNOPARKs in Tai Po, Tseung Kwan O and Yuen Long. The three INNOPARKs are realising a vision of new industrialisation for Hong Kong. The goal is sectors like advanced manufacturing, electronics and biotechnology are being reimagined for a new generation of industry.</w:t>
      </w:r>
    </w:p>
    <w:p w14:paraId="47DD3358" w14:textId="6F8E1B2D" w:rsidR="00C12DC6" w:rsidRDefault="00C12DC6" w:rsidP="00AA095B">
      <w:pPr>
        <w:spacing w:after="0"/>
        <w:contextualSpacing/>
        <w:jc w:val="both"/>
      </w:pPr>
      <w:r>
        <w:lastRenderedPageBreak/>
        <w:t>Through our infrastructure, services, expertise and network of partnerships, HKSTP will help establish innovation and technology as a pillar of growth for Hong Kong, while reinforcing Hong Kong’s international I&amp;T hub status as a launchpad for global growth at the heart of the GBA innovation powerhouse.</w:t>
      </w:r>
    </w:p>
    <w:p w14:paraId="2AAC8E78" w14:textId="77777777" w:rsidR="006F2F0D" w:rsidRDefault="006F2F0D" w:rsidP="00AA095B">
      <w:pPr>
        <w:spacing w:after="0"/>
        <w:contextualSpacing/>
        <w:jc w:val="both"/>
      </w:pPr>
    </w:p>
    <w:p w14:paraId="4B41AF40" w14:textId="730DB2B7" w:rsidR="00562F3D" w:rsidRDefault="00C12DC6" w:rsidP="00AA095B">
      <w:pPr>
        <w:spacing w:after="0"/>
        <w:contextualSpacing/>
        <w:jc w:val="both"/>
      </w:pPr>
      <w:r>
        <w:t xml:space="preserve">More information about HKSTP is available at </w:t>
      </w:r>
      <w:hyperlink r:id="rId12" w:history="1">
        <w:r>
          <w:rPr>
            <w:rStyle w:val="Hyperlink"/>
          </w:rPr>
          <w:t>www.hkstp.org</w:t>
        </w:r>
      </w:hyperlink>
      <w:r>
        <w:t xml:space="preserve">. </w:t>
      </w:r>
    </w:p>
    <w:p w14:paraId="5FED2241" w14:textId="77777777" w:rsidR="006F2F0D" w:rsidRPr="00C12DC6" w:rsidRDefault="006F2F0D" w:rsidP="00AA095B">
      <w:pPr>
        <w:spacing w:after="0"/>
        <w:contextualSpacing/>
        <w:jc w:val="both"/>
      </w:pPr>
    </w:p>
    <w:tbl>
      <w:tblPr>
        <w:tblW w:w="8460" w:type="dxa"/>
        <w:tblInd w:w="-95" w:type="dxa"/>
        <w:tblCellMar>
          <w:left w:w="0" w:type="dxa"/>
          <w:right w:w="0" w:type="dxa"/>
        </w:tblCellMar>
        <w:tblLook w:val="04A0" w:firstRow="1" w:lastRow="0" w:firstColumn="1" w:lastColumn="0" w:noHBand="0" w:noVBand="1"/>
      </w:tblPr>
      <w:tblGrid>
        <w:gridCol w:w="4500"/>
        <w:gridCol w:w="3960"/>
      </w:tblGrid>
      <w:tr w:rsidR="00562F3D" w:rsidRPr="00D40706" w14:paraId="5F9D8B6F" w14:textId="77777777" w:rsidTr="00DD04D3">
        <w:tc>
          <w:tcPr>
            <w:tcW w:w="4500" w:type="dxa"/>
            <w:tcMar>
              <w:top w:w="0" w:type="dxa"/>
              <w:left w:w="108" w:type="dxa"/>
              <w:bottom w:w="0" w:type="dxa"/>
              <w:right w:w="108" w:type="dxa"/>
            </w:tcMar>
            <w:hideMark/>
          </w:tcPr>
          <w:p w14:paraId="23CCC6CA" w14:textId="77777777" w:rsidR="00562F3D" w:rsidRPr="00D40706" w:rsidRDefault="00562F3D" w:rsidP="00AA095B">
            <w:pPr>
              <w:spacing w:after="0"/>
              <w:contextualSpacing/>
              <w:rPr>
                <w:rFonts w:eastAsia="PMingLiU" w:cstheme="minorHAnsi"/>
                <w:b/>
              </w:rPr>
            </w:pPr>
            <w:r w:rsidRPr="00D40706">
              <w:rPr>
                <w:rFonts w:eastAsia="PMingLiU" w:cstheme="minorHAnsi"/>
                <w:b/>
              </w:rPr>
              <w:t>Media Contact:</w:t>
            </w:r>
          </w:p>
        </w:tc>
        <w:tc>
          <w:tcPr>
            <w:tcW w:w="3960" w:type="dxa"/>
            <w:tcMar>
              <w:top w:w="0" w:type="dxa"/>
              <w:left w:w="108" w:type="dxa"/>
              <w:bottom w:w="0" w:type="dxa"/>
              <w:right w:w="108" w:type="dxa"/>
            </w:tcMar>
          </w:tcPr>
          <w:p w14:paraId="01F2EDE8" w14:textId="77777777" w:rsidR="00562F3D" w:rsidRPr="00D40706" w:rsidRDefault="00562F3D" w:rsidP="00AA095B">
            <w:pPr>
              <w:spacing w:after="0"/>
              <w:ind w:left="720"/>
              <w:contextualSpacing/>
              <w:rPr>
                <w:rFonts w:eastAsia="PMingLiU" w:cstheme="minorHAnsi"/>
                <w:b/>
              </w:rPr>
            </w:pPr>
          </w:p>
        </w:tc>
      </w:tr>
      <w:tr w:rsidR="00562F3D" w:rsidRPr="009C6518" w14:paraId="1E05B4E8" w14:textId="77777777" w:rsidTr="00DD04D3">
        <w:tc>
          <w:tcPr>
            <w:tcW w:w="4500" w:type="dxa"/>
            <w:tcMar>
              <w:top w:w="0" w:type="dxa"/>
              <w:left w:w="108" w:type="dxa"/>
              <w:bottom w:w="0" w:type="dxa"/>
              <w:right w:w="108" w:type="dxa"/>
            </w:tcMar>
            <w:hideMark/>
          </w:tcPr>
          <w:p w14:paraId="39FB1D55" w14:textId="50D8F9A6" w:rsidR="00562F3D" w:rsidRPr="00D40706" w:rsidRDefault="00562F3D" w:rsidP="00AA095B">
            <w:pPr>
              <w:spacing w:after="0"/>
              <w:contextualSpacing/>
              <w:rPr>
                <w:rFonts w:eastAsia="PMingLiU" w:cstheme="minorHAnsi"/>
                <w:b/>
              </w:rPr>
            </w:pPr>
            <w:r w:rsidRPr="00D40706">
              <w:rPr>
                <w:rFonts w:eastAsia="PMingLiU" w:cstheme="minorHAnsi"/>
                <w:b/>
              </w:rPr>
              <w:t>Hong Kong Science and Technology</w:t>
            </w:r>
            <w:r w:rsidR="00DB2D27">
              <w:rPr>
                <w:rFonts w:eastAsia="PMingLiU" w:cstheme="minorHAnsi"/>
                <w:b/>
              </w:rPr>
              <w:t xml:space="preserve"> </w:t>
            </w:r>
            <w:r w:rsidRPr="00D40706">
              <w:rPr>
                <w:rFonts w:eastAsia="PMingLiU" w:cstheme="minorHAnsi"/>
                <w:b/>
              </w:rPr>
              <w:t>Parks Corporation</w:t>
            </w:r>
          </w:p>
          <w:p w14:paraId="71A127F5" w14:textId="5508B88C" w:rsidR="00562F3D" w:rsidRPr="00D40706" w:rsidRDefault="00D51EFD" w:rsidP="00AA095B">
            <w:pPr>
              <w:spacing w:after="0"/>
              <w:contextualSpacing/>
              <w:rPr>
                <w:rFonts w:eastAsia="PMingLiU" w:cstheme="minorHAnsi"/>
                <w:lang w:eastAsia="zh-TW"/>
              </w:rPr>
            </w:pPr>
            <w:r>
              <w:rPr>
                <w:rFonts w:eastAsia="PMingLiU" w:cstheme="minorHAnsi"/>
                <w:lang w:eastAsia="zh-TW"/>
              </w:rPr>
              <w:t>Lisa Kao</w:t>
            </w:r>
          </w:p>
          <w:p w14:paraId="4E73C8EB" w14:textId="30E63EC4" w:rsidR="00562F3D" w:rsidRDefault="00562F3D" w:rsidP="00AA095B">
            <w:pPr>
              <w:spacing w:after="0"/>
              <w:contextualSpacing/>
              <w:rPr>
                <w:lang w:eastAsia="zh-TW"/>
              </w:rPr>
            </w:pPr>
            <w:r w:rsidRPr="00D40706">
              <w:rPr>
                <w:rFonts w:eastAsia="PMingLiU" w:cstheme="minorHAnsi"/>
                <w:lang w:eastAsia="zh-TW"/>
              </w:rPr>
              <w:t xml:space="preserve">Tel: </w:t>
            </w:r>
            <w:r>
              <w:rPr>
                <w:lang w:eastAsia="zh-TW"/>
              </w:rPr>
              <w:t>+852 2629 7</w:t>
            </w:r>
            <w:r w:rsidR="00D51EFD">
              <w:rPr>
                <w:lang w:eastAsia="zh-TW"/>
              </w:rPr>
              <w:t>932</w:t>
            </w:r>
          </w:p>
          <w:p w14:paraId="4E86D94A" w14:textId="701CE9AD" w:rsidR="00562F3D" w:rsidRDefault="00562F3D" w:rsidP="00AA095B">
            <w:pPr>
              <w:spacing w:after="0"/>
              <w:contextualSpacing/>
              <w:rPr>
                <w:rFonts w:eastAsia="Yu Mincho" w:cstheme="minorHAnsi"/>
                <w:color w:val="000000"/>
              </w:rPr>
            </w:pPr>
            <w:r w:rsidRPr="00D40706">
              <w:rPr>
                <w:rFonts w:eastAsia="Yu Mincho" w:cstheme="minorHAnsi"/>
                <w:color w:val="000000"/>
              </w:rPr>
              <w:t>Email: </w:t>
            </w:r>
            <w:hyperlink r:id="rId13" w:history="1">
              <w:r w:rsidR="00AA343D" w:rsidRPr="004A14D4">
                <w:rPr>
                  <w:rStyle w:val="Hyperlink"/>
                  <w:rFonts w:eastAsia="Yu Mincho" w:cstheme="minorHAnsi"/>
                </w:rPr>
                <w:t>lisa.kao@hkstp.org</w:t>
              </w:r>
            </w:hyperlink>
          </w:p>
          <w:p w14:paraId="486D67BA" w14:textId="77777777" w:rsidR="00AA343D" w:rsidRPr="00D40706" w:rsidRDefault="00AA343D" w:rsidP="00AA095B">
            <w:pPr>
              <w:spacing w:after="0"/>
              <w:contextualSpacing/>
              <w:rPr>
                <w:rFonts w:eastAsia="PMingLiU" w:cstheme="minorHAnsi"/>
                <w:lang w:eastAsia="zh-TW"/>
              </w:rPr>
            </w:pPr>
          </w:p>
          <w:p w14:paraId="264ACC51" w14:textId="77777777" w:rsidR="00562F3D" w:rsidRPr="00D40706" w:rsidRDefault="00562F3D" w:rsidP="00AA095B">
            <w:pPr>
              <w:snapToGrid w:val="0"/>
              <w:spacing w:after="0"/>
              <w:ind w:left="720"/>
              <w:contextualSpacing/>
              <w:jc w:val="both"/>
              <w:rPr>
                <w:rFonts w:eastAsia="Calibri" w:cstheme="minorHAnsi"/>
              </w:rPr>
            </w:pPr>
          </w:p>
          <w:p w14:paraId="1E8D1080" w14:textId="77777777" w:rsidR="00562F3D" w:rsidRPr="00D40706" w:rsidRDefault="00562F3D" w:rsidP="00AA095B">
            <w:pPr>
              <w:snapToGrid w:val="0"/>
              <w:spacing w:after="0"/>
              <w:ind w:left="720"/>
              <w:contextualSpacing/>
              <w:jc w:val="both"/>
              <w:rPr>
                <w:rFonts w:eastAsia="PMingLiU" w:cstheme="minorHAnsi"/>
              </w:rPr>
            </w:pPr>
          </w:p>
        </w:tc>
        <w:tc>
          <w:tcPr>
            <w:tcW w:w="3960" w:type="dxa"/>
            <w:tcMar>
              <w:top w:w="0" w:type="dxa"/>
              <w:left w:w="108" w:type="dxa"/>
              <w:bottom w:w="0" w:type="dxa"/>
              <w:right w:w="108" w:type="dxa"/>
            </w:tcMar>
            <w:hideMark/>
          </w:tcPr>
          <w:p w14:paraId="24BEC682" w14:textId="77777777" w:rsidR="00562F3D" w:rsidRPr="00D40706" w:rsidRDefault="00562F3D" w:rsidP="00AA095B">
            <w:pPr>
              <w:spacing w:after="0"/>
              <w:contextualSpacing/>
              <w:rPr>
                <w:rFonts w:eastAsia="PMingLiU" w:cstheme="minorHAnsi"/>
                <w:b/>
              </w:rPr>
            </w:pPr>
            <w:r w:rsidRPr="00D40706">
              <w:rPr>
                <w:rFonts w:eastAsia="PMingLiU" w:cstheme="minorHAnsi"/>
                <w:b/>
              </w:rPr>
              <w:t>Edelman Public Relations</w:t>
            </w:r>
          </w:p>
          <w:p w14:paraId="60612BE8" w14:textId="77777777" w:rsidR="002C4E97" w:rsidRPr="002C4E97" w:rsidRDefault="002C4E97" w:rsidP="00AA095B">
            <w:pPr>
              <w:spacing w:after="0"/>
              <w:contextualSpacing/>
              <w:rPr>
                <w:rFonts w:cstheme="minorHAnsi"/>
              </w:rPr>
            </w:pPr>
            <w:r w:rsidRPr="002C4E97">
              <w:rPr>
                <w:rFonts w:cstheme="minorHAnsi"/>
              </w:rPr>
              <w:t>Sonia Leung</w:t>
            </w:r>
          </w:p>
          <w:p w14:paraId="0ADE47C3" w14:textId="77777777" w:rsidR="002C4E97" w:rsidRPr="002C4E97" w:rsidRDefault="002C4E97" w:rsidP="00AA095B">
            <w:pPr>
              <w:spacing w:after="0"/>
              <w:contextualSpacing/>
              <w:rPr>
                <w:rFonts w:cstheme="minorHAnsi"/>
              </w:rPr>
            </w:pPr>
            <w:r w:rsidRPr="002C4E97">
              <w:rPr>
                <w:rFonts w:cstheme="minorHAnsi"/>
              </w:rPr>
              <w:t>Tel: +852 2837 4775</w:t>
            </w:r>
          </w:p>
          <w:p w14:paraId="79ADDD0A" w14:textId="0C73CD93" w:rsidR="00562F3D" w:rsidRPr="009C6518" w:rsidRDefault="002C4E97" w:rsidP="00AA095B">
            <w:pPr>
              <w:spacing w:after="0"/>
              <w:contextualSpacing/>
              <w:rPr>
                <w:rFonts w:cstheme="minorHAnsi"/>
              </w:rPr>
            </w:pPr>
            <w:r w:rsidRPr="002C4E97">
              <w:rPr>
                <w:rFonts w:cstheme="minorHAnsi"/>
              </w:rPr>
              <w:t xml:space="preserve">Email: </w:t>
            </w:r>
            <w:hyperlink r:id="rId14" w:history="1">
              <w:r w:rsidRPr="002C4E97">
                <w:rPr>
                  <w:rStyle w:val="Hyperlink"/>
                  <w:rFonts w:cstheme="minorHAnsi"/>
                </w:rPr>
                <w:t>Sonia.Leung@edelman.com</w:t>
              </w:r>
            </w:hyperlink>
            <w:r w:rsidRPr="002C4E97">
              <w:rPr>
                <w:rFonts w:cstheme="minorHAnsi"/>
              </w:rPr>
              <w:t xml:space="preserve">/ </w:t>
            </w:r>
            <w:hyperlink r:id="rId15" w:history="1">
              <w:r w:rsidRPr="002C4E97">
                <w:rPr>
                  <w:rStyle w:val="Hyperlink"/>
                  <w:rFonts w:cstheme="minorHAnsi"/>
                </w:rPr>
                <w:t>Edelmanhkstppr@edelman.com</w:t>
              </w:r>
            </w:hyperlink>
          </w:p>
        </w:tc>
      </w:tr>
    </w:tbl>
    <w:p w14:paraId="24ED852E" w14:textId="77777777" w:rsidR="00562F3D" w:rsidRPr="00D40706" w:rsidRDefault="00562F3D" w:rsidP="00AA095B">
      <w:pPr>
        <w:spacing w:after="0"/>
        <w:ind w:left="720"/>
        <w:contextualSpacing/>
        <w:jc w:val="both"/>
        <w:rPr>
          <w:rFonts w:cstheme="minorHAnsi"/>
        </w:rPr>
      </w:pPr>
    </w:p>
    <w:p w14:paraId="1EC19197" w14:textId="77777777" w:rsidR="00FD0D49" w:rsidRPr="000E0E02" w:rsidRDefault="00FD0D49" w:rsidP="00AA095B">
      <w:pPr>
        <w:spacing w:after="0"/>
        <w:ind w:left="720"/>
        <w:contextualSpacing/>
      </w:pPr>
    </w:p>
    <w:sectPr w:rsidR="00FD0D49" w:rsidRPr="000E0E02" w:rsidSect="002C7599">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DA5C" w14:textId="77777777" w:rsidR="000D40E8" w:rsidRDefault="000D40E8" w:rsidP="00226DFB">
      <w:pPr>
        <w:spacing w:after="0" w:line="240" w:lineRule="auto"/>
      </w:pPr>
      <w:r>
        <w:separator/>
      </w:r>
    </w:p>
  </w:endnote>
  <w:endnote w:type="continuationSeparator" w:id="0">
    <w:p w14:paraId="5D364DC5" w14:textId="77777777" w:rsidR="000D40E8" w:rsidRDefault="000D40E8" w:rsidP="00226DFB">
      <w:pPr>
        <w:spacing w:after="0" w:line="240" w:lineRule="auto"/>
      </w:pPr>
      <w:r>
        <w:continuationSeparator/>
      </w:r>
    </w:p>
  </w:endnote>
  <w:endnote w:type="continuationNotice" w:id="1">
    <w:p w14:paraId="005AD9D3" w14:textId="77777777" w:rsidR="000D40E8" w:rsidRDefault="000D4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786" w14:textId="1DDF6785" w:rsidR="002C7599" w:rsidRDefault="00240387">
    <w:pPr>
      <w:pStyle w:val="Footer"/>
    </w:pPr>
    <w:r>
      <w:rPr>
        <w:noProof/>
        <w:lang w:eastAsia="zh-TW"/>
      </w:rPr>
      <w:drawing>
        <wp:anchor distT="0" distB="0" distL="114300" distR="114300" simplePos="0" relativeHeight="251668480" behindDoc="0" locked="0" layoutInCell="1" allowOverlap="1" wp14:anchorId="1E932BBD" wp14:editId="3356EFCE">
          <wp:simplePos x="0" y="0"/>
          <wp:positionH relativeFrom="page">
            <wp:align>left</wp:align>
          </wp:positionH>
          <wp:positionV relativeFrom="paragraph">
            <wp:posOffset>-419735</wp:posOffset>
          </wp:positionV>
          <wp:extent cx="7324191" cy="1043940"/>
          <wp:effectExtent l="0" t="0" r="0" b="3810"/>
          <wp:wrapNone/>
          <wp:docPr id="12" name="Picture 12" descr="Macintosh HD:Users:ykkyu:Desktop:Letterhead:letterhead_footer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324191"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3A8A" w14:textId="5E6BDA85" w:rsidR="002C7599" w:rsidRDefault="002C7599">
    <w:pPr>
      <w:pStyle w:val="Footer"/>
    </w:pPr>
    <w:r>
      <w:rPr>
        <w:noProof/>
        <w:lang w:eastAsia="zh-TW"/>
      </w:rPr>
      <w:drawing>
        <wp:anchor distT="0" distB="0" distL="114300" distR="114300" simplePos="0" relativeHeight="251667456" behindDoc="0" locked="0" layoutInCell="1" allowOverlap="1" wp14:anchorId="6AAB0937" wp14:editId="5C3A65DA">
          <wp:simplePos x="0" y="0"/>
          <wp:positionH relativeFrom="page">
            <wp:posOffset>-31750</wp:posOffset>
          </wp:positionH>
          <wp:positionV relativeFrom="paragraph">
            <wp:posOffset>-361950</wp:posOffset>
          </wp:positionV>
          <wp:extent cx="7107273" cy="1005840"/>
          <wp:effectExtent l="0" t="0" r="0" b="3810"/>
          <wp:wrapNone/>
          <wp:docPr id="864075390" name="Picture 864075390"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07273" cy="1005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D2A8" w14:textId="77777777" w:rsidR="000D40E8" w:rsidRDefault="000D40E8" w:rsidP="00226DFB">
      <w:pPr>
        <w:spacing w:after="0" w:line="240" w:lineRule="auto"/>
      </w:pPr>
      <w:r>
        <w:separator/>
      </w:r>
    </w:p>
  </w:footnote>
  <w:footnote w:type="continuationSeparator" w:id="0">
    <w:p w14:paraId="41212C8E" w14:textId="77777777" w:rsidR="000D40E8" w:rsidRDefault="000D40E8" w:rsidP="00226DFB">
      <w:pPr>
        <w:spacing w:after="0" w:line="240" w:lineRule="auto"/>
      </w:pPr>
      <w:r>
        <w:continuationSeparator/>
      </w:r>
    </w:p>
  </w:footnote>
  <w:footnote w:type="continuationNotice" w:id="1">
    <w:p w14:paraId="7B415828" w14:textId="77777777" w:rsidR="000D40E8" w:rsidRDefault="000D4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3CDE" w14:textId="1CC57BA5" w:rsidR="00FA6576" w:rsidRDefault="0036586F">
    <w:pPr>
      <w:pStyle w:val="Header"/>
    </w:pPr>
    <w:r>
      <w:rPr>
        <w:rFonts w:asciiTheme="majorHAnsi" w:hAnsiTheme="majorHAnsi" w:cstheme="majorHAnsi"/>
        <w:i/>
        <w:iCs/>
        <w:noProof/>
      </w:rPr>
      <w:drawing>
        <wp:anchor distT="0" distB="0" distL="114300" distR="114300" simplePos="0" relativeHeight="251664384" behindDoc="0" locked="0" layoutInCell="1" allowOverlap="1" wp14:anchorId="5F253165" wp14:editId="326D2E25">
          <wp:simplePos x="0" y="0"/>
          <wp:positionH relativeFrom="margin">
            <wp:align>center</wp:align>
          </wp:positionH>
          <wp:positionV relativeFrom="paragraph">
            <wp:posOffset>-412459</wp:posOffset>
          </wp:positionV>
          <wp:extent cx="1640775" cy="836930"/>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0775" cy="836930"/>
                  </a:xfrm>
                  <a:prstGeom prst="rect">
                    <a:avLst/>
                  </a:prstGeom>
                </pic:spPr>
              </pic:pic>
            </a:graphicData>
          </a:graphic>
          <wp14:sizeRelH relativeFrom="margin">
            <wp14:pctWidth>0</wp14:pctWidth>
          </wp14:sizeRelH>
          <wp14:sizeRelV relativeFrom="margin">
            <wp14:pctHeight>0</wp14:pctHeight>
          </wp14:sizeRelV>
        </wp:anchor>
      </w:drawing>
    </w:r>
    <w:r w:rsidR="008B4F76">
      <w:rPr>
        <w:noProof/>
      </w:rPr>
      <w:drawing>
        <wp:anchor distT="0" distB="0" distL="114300" distR="114300" simplePos="0" relativeHeight="251662336" behindDoc="0" locked="0" layoutInCell="1" allowOverlap="1" wp14:anchorId="1C628D30" wp14:editId="2448ED54">
          <wp:simplePos x="0" y="0"/>
          <wp:positionH relativeFrom="margin">
            <wp:align>right</wp:align>
          </wp:positionH>
          <wp:positionV relativeFrom="paragraph">
            <wp:posOffset>-69850</wp:posOffset>
          </wp:positionV>
          <wp:extent cx="1333500" cy="386080"/>
          <wp:effectExtent l="0" t="0" r="0" b="0"/>
          <wp:wrapThrough wrapText="bothSides">
            <wp:wrapPolygon edited="0">
              <wp:start x="0" y="0"/>
              <wp:lineTo x="0" y="20250"/>
              <wp:lineTo x="21291" y="20250"/>
              <wp:lineTo x="21291" y="0"/>
              <wp:lineTo x="0" y="0"/>
            </wp:wrapPolygon>
          </wp:wrapThrough>
          <wp:docPr id="1429871568" name="Picture 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71568" name="Picture 3" descr="A red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F76">
      <w:rPr>
        <w:noProof/>
      </w:rPr>
      <w:drawing>
        <wp:anchor distT="0" distB="0" distL="114300" distR="114300" simplePos="0" relativeHeight="251660288" behindDoc="1" locked="0" layoutInCell="1" allowOverlap="1" wp14:anchorId="7E249A2E" wp14:editId="6F2F44C8">
          <wp:simplePos x="0" y="0"/>
          <wp:positionH relativeFrom="column">
            <wp:posOffset>9525</wp:posOffset>
          </wp:positionH>
          <wp:positionV relativeFrom="paragraph">
            <wp:posOffset>-413385</wp:posOffset>
          </wp:positionV>
          <wp:extent cx="857250" cy="857250"/>
          <wp:effectExtent l="0" t="0" r="0" b="0"/>
          <wp:wrapTight wrapText="bothSides">
            <wp:wrapPolygon edited="0">
              <wp:start x="0" y="0"/>
              <wp:lineTo x="0" y="21120"/>
              <wp:lineTo x="21120" y="21120"/>
              <wp:lineTo x="21120" y="0"/>
              <wp:lineTo x="0" y="0"/>
            </wp:wrapPolygon>
          </wp:wrapTight>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553E" w14:textId="77777777" w:rsidR="00240387" w:rsidRDefault="00240387" w:rsidP="00240387">
    <w:pPr>
      <w:pStyle w:val="Header"/>
    </w:pPr>
    <w:r>
      <w:rPr>
        <w:rFonts w:asciiTheme="majorHAnsi" w:hAnsiTheme="majorHAnsi" w:cstheme="majorHAnsi"/>
        <w:i/>
        <w:iCs/>
        <w:noProof/>
      </w:rPr>
      <w:drawing>
        <wp:anchor distT="0" distB="0" distL="114300" distR="114300" simplePos="0" relativeHeight="251672576" behindDoc="0" locked="0" layoutInCell="1" allowOverlap="1" wp14:anchorId="511D1865" wp14:editId="643DB19B">
          <wp:simplePos x="0" y="0"/>
          <wp:positionH relativeFrom="margin">
            <wp:align>center</wp:align>
          </wp:positionH>
          <wp:positionV relativeFrom="paragraph">
            <wp:posOffset>-412459</wp:posOffset>
          </wp:positionV>
          <wp:extent cx="1640775" cy="836930"/>
          <wp:effectExtent l="0" t="0" r="0" b="1270"/>
          <wp:wrapNone/>
          <wp:docPr id="1561190612" name="Picture 15611906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0775" cy="836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2DD37C20" wp14:editId="254D91EC">
          <wp:simplePos x="0" y="0"/>
          <wp:positionH relativeFrom="margin">
            <wp:align>right</wp:align>
          </wp:positionH>
          <wp:positionV relativeFrom="paragraph">
            <wp:posOffset>-69850</wp:posOffset>
          </wp:positionV>
          <wp:extent cx="1333500" cy="386080"/>
          <wp:effectExtent l="0" t="0" r="0" b="0"/>
          <wp:wrapThrough wrapText="bothSides">
            <wp:wrapPolygon edited="0">
              <wp:start x="0" y="0"/>
              <wp:lineTo x="0" y="20250"/>
              <wp:lineTo x="21291" y="20250"/>
              <wp:lineTo x="21291" y="0"/>
              <wp:lineTo x="0" y="0"/>
            </wp:wrapPolygon>
          </wp:wrapThrough>
          <wp:docPr id="1732488362" name="Picture 173248836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71568" name="Picture 3" descr="A red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2BE3CA5A" wp14:editId="5CD69A56">
          <wp:simplePos x="0" y="0"/>
          <wp:positionH relativeFrom="column">
            <wp:posOffset>9525</wp:posOffset>
          </wp:positionH>
          <wp:positionV relativeFrom="paragraph">
            <wp:posOffset>-413385</wp:posOffset>
          </wp:positionV>
          <wp:extent cx="857250" cy="857250"/>
          <wp:effectExtent l="0" t="0" r="0" b="0"/>
          <wp:wrapTight wrapText="bothSides">
            <wp:wrapPolygon edited="0">
              <wp:start x="0" y="0"/>
              <wp:lineTo x="0" y="21120"/>
              <wp:lineTo x="21120" y="21120"/>
              <wp:lineTo x="21120" y="0"/>
              <wp:lineTo x="0" y="0"/>
            </wp:wrapPolygon>
          </wp:wrapTight>
          <wp:docPr id="218063681" name="Picture 21806368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F8EDD" w14:textId="77777777" w:rsidR="002C7599" w:rsidRDefault="002C7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018"/>
    <w:multiLevelType w:val="hybridMultilevel"/>
    <w:tmpl w:val="4A341A9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C216F18"/>
    <w:multiLevelType w:val="multilevel"/>
    <w:tmpl w:val="6A5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2CAA"/>
    <w:multiLevelType w:val="multilevel"/>
    <w:tmpl w:val="3D961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761F56"/>
    <w:multiLevelType w:val="hybridMultilevel"/>
    <w:tmpl w:val="A33EF3A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218236F1"/>
    <w:multiLevelType w:val="hybridMultilevel"/>
    <w:tmpl w:val="09823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661766"/>
    <w:multiLevelType w:val="hybridMultilevel"/>
    <w:tmpl w:val="AA54FB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635F29"/>
    <w:multiLevelType w:val="hybridMultilevel"/>
    <w:tmpl w:val="C66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4CB7"/>
    <w:multiLevelType w:val="hybridMultilevel"/>
    <w:tmpl w:val="8D9AB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511EC2"/>
    <w:multiLevelType w:val="hybridMultilevel"/>
    <w:tmpl w:val="6C624B2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9" w15:restartNumberingAfterBreak="0">
    <w:nsid w:val="32465FCC"/>
    <w:multiLevelType w:val="hybridMultilevel"/>
    <w:tmpl w:val="D2A46F7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4EF271D1"/>
    <w:multiLevelType w:val="hybridMultilevel"/>
    <w:tmpl w:val="62FCD1CA"/>
    <w:lvl w:ilvl="0" w:tplc="097AF922">
      <w:start w:val="18"/>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853C1F"/>
    <w:multiLevelType w:val="hybridMultilevel"/>
    <w:tmpl w:val="1C50813C"/>
    <w:lvl w:ilvl="0" w:tplc="239A26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915F5E"/>
    <w:multiLevelType w:val="hybridMultilevel"/>
    <w:tmpl w:val="4A341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290101"/>
    <w:multiLevelType w:val="hybridMultilevel"/>
    <w:tmpl w:val="09D8082C"/>
    <w:lvl w:ilvl="0" w:tplc="8DF2F4E0">
      <w:start w:val="1"/>
      <w:numFmt w:val="decimal"/>
      <w:lvlText w:val="%1."/>
      <w:lvlJc w:val="left"/>
      <w:pPr>
        <w:ind w:left="720" w:hanging="360"/>
      </w:pPr>
      <w:rPr>
        <w:rFonts w:hint="default"/>
      </w:rPr>
    </w:lvl>
    <w:lvl w:ilvl="1" w:tplc="71F663C6">
      <w:start w:val="1"/>
      <w:numFmt w:val="lowerLetter"/>
      <w:lvlText w:val="%2."/>
      <w:lvlJc w:val="left"/>
      <w:pPr>
        <w:ind w:left="1440" w:hanging="360"/>
      </w:pPr>
      <w:rPr>
        <w:b w:val="0"/>
        <w:bCs w:val="0"/>
      </w:rPr>
    </w:lvl>
    <w:lvl w:ilvl="2" w:tplc="097AF922">
      <w:start w:val="18"/>
      <w:numFmt w:val="bullet"/>
      <w:lvlText w:val="-"/>
      <w:lvlJc w:val="left"/>
      <w:pPr>
        <w:ind w:left="2340" w:hanging="360"/>
      </w:pPr>
      <w:rPr>
        <w:rFonts w:ascii="Calibri" w:eastAsiaTheme="minorEastAsia"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1233D"/>
    <w:multiLevelType w:val="hybridMultilevel"/>
    <w:tmpl w:val="0504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148AE"/>
    <w:multiLevelType w:val="multilevel"/>
    <w:tmpl w:val="F256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866434">
    <w:abstractNumId w:val="2"/>
  </w:num>
  <w:num w:numId="2" w16cid:durableId="1886138034">
    <w:abstractNumId w:val="8"/>
  </w:num>
  <w:num w:numId="3" w16cid:durableId="2057131">
    <w:abstractNumId w:val="11"/>
  </w:num>
  <w:num w:numId="4" w16cid:durableId="1611080885">
    <w:abstractNumId w:val="2"/>
  </w:num>
  <w:num w:numId="5" w16cid:durableId="1039823168">
    <w:abstractNumId w:val="0"/>
  </w:num>
  <w:num w:numId="6" w16cid:durableId="1714033842">
    <w:abstractNumId w:val="12"/>
  </w:num>
  <w:num w:numId="7" w16cid:durableId="880282481">
    <w:abstractNumId w:val="3"/>
  </w:num>
  <w:num w:numId="8" w16cid:durableId="1314945536">
    <w:abstractNumId w:val="13"/>
  </w:num>
  <w:num w:numId="9" w16cid:durableId="446702931">
    <w:abstractNumId w:val="10"/>
  </w:num>
  <w:num w:numId="10" w16cid:durableId="705066455">
    <w:abstractNumId w:val="4"/>
  </w:num>
  <w:num w:numId="11" w16cid:durableId="2078434499">
    <w:abstractNumId w:val="7"/>
  </w:num>
  <w:num w:numId="12" w16cid:durableId="1241061443">
    <w:abstractNumId w:val="5"/>
  </w:num>
  <w:num w:numId="13" w16cid:durableId="1898347562">
    <w:abstractNumId w:val="6"/>
  </w:num>
  <w:num w:numId="14" w16cid:durableId="1264024341">
    <w:abstractNumId w:val="1"/>
  </w:num>
  <w:num w:numId="15" w16cid:durableId="1365715475">
    <w:abstractNumId w:val="15"/>
  </w:num>
  <w:num w:numId="16" w16cid:durableId="895551689">
    <w:abstractNumId w:val="9"/>
  </w:num>
  <w:num w:numId="17" w16cid:durableId="2036466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6C"/>
    <w:rsid w:val="00002D22"/>
    <w:rsid w:val="00004BFD"/>
    <w:rsid w:val="0001482D"/>
    <w:rsid w:val="00020536"/>
    <w:rsid w:val="000209A3"/>
    <w:rsid w:val="00027B7F"/>
    <w:rsid w:val="00032885"/>
    <w:rsid w:val="0003344A"/>
    <w:rsid w:val="00037CA0"/>
    <w:rsid w:val="00047FB8"/>
    <w:rsid w:val="000527D9"/>
    <w:rsid w:val="00066D26"/>
    <w:rsid w:val="00085800"/>
    <w:rsid w:val="000A387A"/>
    <w:rsid w:val="000A4299"/>
    <w:rsid w:val="000B41AD"/>
    <w:rsid w:val="000D2D97"/>
    <w:rsid w:val="000D40E8"/>
    <w:rsid w:val="000D56A8"/>
    <w:rsid w:val="000D7057"/>
    <w:rsid w:val="000E0E02"/>
    <w:rsid w:val="000E6E90"/>
    <w:rsid w:val="00100F18"/>
    <w:rsid w:val="00106765"/>
    <w:rsid w:val="001101BA"/>
    <w:rsid w:val="0011474C"/>
    <w:rsid w:val="00117DFE"/>
    <w:rsid w:val="001325EF"/>
    <w:rsid w:val="001411B9"/>
    <w:rsid w:val="0014637D"/>
    <w:rsid w:val="00146D45"/>
    <w:rsid w:val="001533C4"/>
    <w:rsid w:val="00154532"/>
    <w:rsid w:val="00155593"/>
    <w:rsid w:val="001809F5"/>
    <w:rsid w:val="00182055"/>
    <w:rsid w:val="00191D7B"/>
    <w:rsid w:val="001A4A59"/>
    <w:rsid w:val="001C6928"/>
    <w:rsid w:val="001D31DD"/>
    <w:rsid w:val="001E3322"/>
    <w:rsid w:val="001E3FFB"/>
    <w:rsid w:val="001F4E3D"/>
    <w:rsid w:val="001F6FA6"/>
    <w:rsid w:val="0020154C"/>
    <w:rsid w:val="002059A3"/>
    <w:rsid w:val="002064EC"/>
    <w:rsid w:val="002153D6"/>
    <w:rsid w:val="0022087B"/>
    <w:rsid w:val="00226DFB"/>
    <w:rsid w:val="002273A9"/>
    <w:rsid w:val="0023380C"/>
    <w:rsid w:val="0023505D"/>
    <w:rsid w:val="00240387"/>
    <w:rsid w:val="00244C45"/>
    <w:rsid w:val="00244D93"/>
    <w:rsid w:val="00247521"/>
    <w:rsid w:val="0025079B"/>
    <w:rsid w:val="00253C19"/>
    <w:rsid w:val="00256059"/>
    <w:rsid w:val="00257EEB"/>
    <w:rsid w:val="00264DA4"/>
    <w:rsid w:val="00266D49"/>
    <w:rsid w:val="00267FD5"/>
    <w:rsid w:val="00275C2F"/>
    <w:rsid w:val="00276B16"/>
    <w:rsid w:val="00291A6A"/>
    <w:rsid w:val="002942B1"/>
    <w:rsid w:val="002B0310"/>
    <w:rsid w:val="002B129F"/>
    <w:rsid w:val="002B749F"/>
    <w:rsid w:val="002C056D"/>
    <w:rsid w:val="002C4E97"/>
    <w:rsid w:val="002C7599"/>
    <w:rsid w:val="002D3699"/>
    <w:rsid w:val="002D6411"/>
    <w:rsid w:val="002E0A85"/>
    <w:rsid w:val="002F0C0E"/>
    <w:rsid w:val="00306DA4"/>
    <w:rsid w:val="00307CC7"/>
    <w:rsid w:val="003126AE"/>
    <w:rsid w:val="00322B49"/>
    <w:rsid w:val="00345A62"/>
    <w:rsid w:val="00351C92"/>
    <w:rsid w:val="0036586F"/>
    <w:rsid w:val="003702C8"/>
    <w:rsid w:val="00387967"/>
    <w:rsid w:val="003A26E2"/>
    <w:rsid w:val="003A7FF8"/>
    <w:rsid w:val="003B017C"/>
    <w:rsid w:val="003B453C"/>
    <w:rsid w:val="003D1315"/>
    <w:rsid w:val="003D2E81"/>
    <w:rsid w:val="003D5228"/>
    <w:rsid w:val="003D7FA4"/>
    <w:rsid w:val="003E1ED8"/>
    <w:rsid w:val="003F2EAD"/>
    <w:rsid w:val="003F5534"/>
    <w:rsid w:val="00404BF6"/>
    <w:rsid w:val="004056A2"/>
    <w:rsid w:val="004057AD"/>
    <w:rsid w:val="00412CBD"/>
    <w:rsid w:val="00416B37"/>
    <w:rsid w:val="004206D9"/>
    <w:rsid w:val="00433F89"/>
    <w:rsid w:val="00450DFB"/>
    <w:rsid w:val="004531B3"/>
    <w:rsid w:val="00460284"/>
    <w:rsid w:val="00471364"/>
    <w:rsid w:val="004738D2"/>
    <w:rsid w:val="00483031"/>
    <w:rsid w:val="0048502D"/>
    <w:rsid w:val="0049057F"/>
    <w:rsid w:val="004912DD"/>
    <w:rsid w:val="004A1F53"/>
    <w:rsid w:val="004A254A"/>
    <w:rsid w:val="004B4C90"/>
    <w:rsid w:val="004C0148"/>
    <w:rsid w:val="004C52F4"/>
    <w:rsid w:val="004C7362"/>
    <w:rsid w:val="004E2B12"/>
    <w:rsid w:val="004F6221"/>
    <w:rsid w:val="00502F04"/>
    <w:rsid w:val="0050414B"/>
    <w:rsid w:val="00504C92"/>
    <w:rsid w:val="00504F9C"/>
    <w:rsid w:val="0050716D"/>
    <w:rsid w:val="00517D2C"/>
    <w:rsid w:val="00525387"/>
    <w:rsid w:val="0052734B"/>
    <w:rsid w:val="00530075"/>
    <w:rsid w:val="00535BAD"/>
    <w:rsid w:val="0056230C"/>
    <w:rsid w:val="00562F3D"/>
    <w:rsid w:val="00573E17"/>
    <w:rsid w:val="00575388"/>
    <w:rsid w:val="00575950"/>
    <w:rsid w:val="00585344"/>
    <w:rsid w:val="00585824"/>
    <w:rsid w:val="005937A1"/>
    <w:rsid w:val="00596513"/>
    <w:rsid w:val="005A09B1"/>
    <w:rsid w:val="005A5AA1"/>
    <w:rsid w:val="005B4423"/>
    <w:rsid w:val="005C3639"/>
    <w:rsid w:val="005C5CA8"/>
    <w:rsid w:val="005D08BF"/>
    <w:rsid w:val="005D5B83"/>
    <w:rsid w:val="005E298D"/>
    <w:rsid w:val="005E3C03"/>
    <w:rsid w:val="005F411D"/>
    <w:rsid w:val="00611213"/>
    <w:rsid w:val="00616124"/>
    <w:rsid w:val="00620ABF"/>
    <w:rsid w:val="0063434F"/>
    <w:rsid w:val="006344F9"/>
    <w:rsid w:val="00644956"/>
    <w:rsid w:val="0066157F"/>
    <w:rsid w:val="00662790"/>
    <w:rsid w:val="006658DF"/>
    <w:rsid w:val="006658E2"/>
    <w:rsid w:val="00667A6C"/>
    <w:rsid w:val="00673CFE"/>
    <w:rsid w:val="006840C2"/>
    <w:rsid w:val="00696FB6"/>
    <w:rsid w:val="006A4313"/>
    <w:rsid w:val="006A60D4"/>
    <w:rsid w:val="006B1E97"/>
    <w:rsid w:val="006B47EB"/>
    <w:rsid w:val="006B4FC5"/>
    <w:rsid w:val="006C706F"/>
    <w:rsid w:val="006E0576"/>
    <w:rsid w:val="006E499F"/>
    <w:rsid w:val="006F2F0D"/>
    <w:rsid w:val="006F5421"/>
    <w:rsid w:val="00707070"/>
    <w:rsid w:val="0071023D"/>
    <w:rsid w:val="007217AF"/>
    <w:rsid w:val="00730643"/>
    <w:rsid w:val="00731030"/>
    <w:rsid w:val="00735FCB"/>
    <w:rsid w:val="00744CEC"/>
    <w:rsid w:val="007513BF"/>
    <w:rsid w:val="00752BBD"/>
    <w:rsid w:val="0076074A"/>
    <w:rsid w:val="007655BE"/>
    <w:rsid w:val="00774CEA"/>
    <w:rsid w:val="0077721D"/>
    <w:rsid w:val="00783AAC"/>
    <w:rsid w:val="0078771C"/>
    <w:rsid w:val="00787C12"/>
    <w:rsid w:val="00790D6E"/>
    <w:rsid w:val="007923E2"/>
    <w:rsid w:val="007A26B0"/>
    <w:rsid w:val="007B051A"/>
    <w:rsid w:val="007B2259"/>
    <w:rsid w:val="007B4BDD"/>
    <w:rsid w:val="007C171B"/>
    <w:rsid w:val="007C24E3"/>
    <w:rsid w:val="007C2A88"/>
    <w:rsid w:val="007C60B4"/>
    <w:rsid w:val="007C72CE"/>
    <w:rsid w:val="007D320B"/>
    <w:rsid w:val="007D376A"/>
    <w:rsid w:val="007D6C1C"/>
    <w:rsid w:val="007D7C96"/>
    <w:rsid w:val="00801735"/>
    <w:rsid w:val="008050B8"/>
    <w:rsid w:val="00821880"/>
    <w:rsid w:val="0083406C"/>
    <w:rsid w:val="008443F5"/>
    <w:rsid w:val="00855442"/>
    <w:rsid w:val="00862D65"/>
    <w:rsid w:val="00872CD3"/>
    <w:rsid w:val="00875255"/>
    <w:rsid w:val="008809CD"/>
    <w:rsid w:val="008853F6"/>
    <w:rsid w:val="008A2601"/>
    <w:rsid w:val="008A44E4"/>
    <w:rsid w:val="008A6FF2"/>
    <w:rsid w:val="008A748F"/>
    <w:rsid w:val="008B3E2C"/>
    <w:rsid w:val="008B4F76"/>
    <w:rsid w:val="008C1680"/>
    <w:rsid w:val="008C6588"/>
    <w:rsid w:val="008C77CE"/>
    <w:rsid w:val="008E16A7"/>
    <w:rsid w:val="008E79E2"/>
    <w:rsid w:val="008E7B36"/>
    <w:rsid w:val="008F25B0"/>
    <w:rsid w:val="008F3035"/>
    <w:rsid w:val="00906ED9"/>
    <w:rsid w:val="00910306"/>
    <w:rsid w:val="0096025E"/>
    <w:rsid w:val="00966787"/>
    <w:rsid w:val="009712D2"/>
    <w:rsid w:val="00975821"/>
    <w:rsid w:val="00992F28"/>
    <w:rsid w:val="009A24EE"/>
    <w:rsid w:val="009A5A33"/>
    <w:rsid w:val="009B0AB0"/>
    <w:rsid w:val="009C1313"/>
    <w:rsid w:val="009D66B4"/>
    <w:rsid w:val="009F4E8B"/>
    <w:rsid w:val="009F4E94"/>
    <w:rsid w:val="009F6EF5"/>
    <w:rsid w:val="00A03E1F"/>
    <w:rsid w:val="00A10895"/>
    <w:rsid w:val="00A331D9"/>
    <w:rsid w:val="00A43DBB"/>
    <w:rsid w:val="00A4469D"/>
    <w:rsid w:val="00A461EB"/>
    <w:rsid w:val="00A47970"/>
    <w:rsid w:val="00A47EE7"/>
    <w:rsid w:val="00A77C90"/>
    <w:rsid w:val="00A901C2"/>
    <w:rsid w:val="00AA095B"/>
    <w:rsid w:val="00AA343D"/>
    <w:rsid w:val="00AA403D"/>
    <w:rsid w:val="00AB34A6"/>
    <w:rsid w:val="00AC5549"/>
    <w:rsid w:val="00AC6B15"/>
    <w:rsid w:val="00AD12AA"/>
    <w:rsid w:val="00AD7CFE"/>
    <w:rsid w:val="00AE6855"/>
    <w:rsid w:val="00AE74DF"/>
    <w:rsid w:val="00B03B5D"/>
    <w:rsid w:val="00B11832"/>
    <w:rsid w:val="00B137B5"/>
    <w:rsid w:val="00B14436"/>
    <w:rsid w:val="00B17B2A"/>
    <w:rsid w:val="00B20273"/>
    <w:rsid w:val="00B20843"/>
    <w:rsid w:val="00B20CCB"/>
    <w:rsid w:val="00B32387"/>
    <w:rsid w:val="00B34F97"/>
    <w:rsid w:val="00B3647E"/>
    <w:rsid w:val="00B4424F"/>
    <w:rsid w:val="00B442AE"/>
    <w:rsid w:val="00B44D9F"/>
    <w:rsid w:val="00B53DD0"/>
    <w:rsid w:val="00B543A5"/>
    <w:rsid w:val="00B5775F"/>
    <w:rsid w:val="00B57F28"/>
    <w:rsid w:val="00B651ED"/>
    <w:rsid w:val="00B70281"/>
    <w:rsid w:val="00B8209E"/>
    <w:rsid w:val="00B8318F"/>
    <w:rsid w:val="00B940E9"/>
    <w:rsid w:val="00B95B36"/>
    <w:rsid w:val="00B9784C"/>
    <w:rsid w:val="00BA1272"/>
    <w:rsid w:val="00BA1EC9"/>
    <w:rsid w:val="00BA6293"/>
    <w:rsid w:val="00BB2508"/>
    <w:rsid w:val="00BB4183"/>
    <w:rsid w:val="00BC211B"/>
    <w:rsid w:val="00BC301E"/>
    <w:rsid w:val="00BC32C6"/>
    <w:rsid w:val="00BD25AD"/>
    <w:rsid w:val="00BD34FE"/>
    <w:rsid w:val="00BF1AA9"/>
    <w:rsid w:val="00BF5B4A"/>
    <w:rsid w:val="00C06333"/>
    <w:rsid w:val="00C12DC6"/>
    <w:rsid w:val="00C20E36"/>
    <w:rsid w:val="00C25554"/>
    <w:rsid w:val="00C32A33"/>
    <w:rsid w:val="00C36101"/>
    <w:rsid w:val="00C45D60"/>
    <w:rsid w:val="00C468E8"/>
    <w:rsid w:val="00C473A2"/>
    <w:rsid w:val="00C57372"/>
    <w:rsid w:val="00C66618"/>
    <w:rsid w:val="00C66934"/>
    <w:rsid w:val="00C73BB1"/>
    <w:rsid w:val="00C774CD"/>
    <w:rsid w:val="00C80EB9"/>
    <w:rsid w:val="00C86143"/>
    <w:rsid w:val="00C86752"/>
    <w:rsid w:val="00C86FD1"/>
    <w:rsid w:val="00C910B8"/>
    <w:rsid w:val="00C91439"/>
    <w:rsid w:val="00C968A3"/>
    <w:rsid w:val="00C97363"/>
    <w:rsid w:val="00CB00A8"/>
    <w:rsid w:val="00CB6EC0"/>
    <w:rsid w:val="00CC71E4"/>
    <w:rsid w:val="00CC7C29"/>
    <w:rsid w:val="00CD5D9D"/>
    <w:rsid w:val="00CD6657"/>
    <w:rsid w:val="00CE59C8"/>
    <w:rsid w:val="00CE5F5D"/>
    <w:rsid w:val="00CF29BF"/>
    <w:rsid w:val="00CF6C2A"/>
    <w:rsid w:val="00D24052"/>
    <w:rsid w:val="00D252CC"/>
    <w:rsid w:val="00D3198A"/>
    <w:rsid w:val="00D31CFD"/>
    <w:rsid w:val="00D51EFD"/>
    <w:rsid w:val="00D55518"/>
    <w:rsid w:val="00D63217"/>
    <w:rsid w:val="00D705A8"/>
    <w:rsid w:val="00D77F17"/>
    <w:rsid w:val="00D8795E"/>
    <w:rsid w:val="00D91131"/>
    <w:rsid w:val="00D969F6"/>
    <w:rsid w:val="00DA5CE4"/>
    <w:rsid w:val="00DB2D27"/>
    <w:rsid w:val="00DD5D87"/>
    <w:rsid w:val="00DF274E"/>
    <w:rsid w:val="00E055DE"/>
    <w:rsid w:val="00E05B46"/>
    <w:rsid w:val="00E1182E"/>
    <w:rsid w:val="00E23234"/>
    <w:rsid w:val="00E43A95"/>
    <w:rsid w:val="00E448A1"/>
    <w:rsid w:val="00E44FC1"/>
    <w:rsid w:val="00E460F9"/>
    <w:rsid w:val="00E511E9"/>
    <w:rsid w:val="00E53A2A"/>
    <w:rsid w:val="00E6069E"/>
    <w:rsid w:val="00E61181"/>
    <w:rsid w:val="00E63D0D"/>
    <w:rsid w:val="00E75C54"/>
    <w:rsid w:val="00EA567B"/>
    <w:rsid w:val="00EA5A33"/>
    <w:rsid w:val="00EB069E"/>
    <w:rsid w:val="00EB367D"/>
    <w:rsid w:val="00ED3473"/>
    <w:rsid w:val="00EE2E61"/>
    <w:rsid w:val="00EE365C"/>
    <w:rsid w:val="00EF2801"/>
    <w:rsid w:val="00EF6E58"/>
    <w:rsid w:val="00F039C3"/>
    <w:rsid w:val="00F16C20"/>
    <w:rsid w:val="00F27A6F"/>
    <w:rsid w:val="00F314E0"/>
    <w:rsid w:val="00F40754"/>
    <w:rsid w:val="00F51928"/>
    <w:rsid w:val="00F573D7"/>
    <w:rsid w:val="00F66049"/>
    <w:rsid w:val="00F771AA"/>
    <w:rsid w:val="00F772AB"/>
    <w:rsid w:val="00F81F49"/>
    <w:rsid w:val="00F8271A"/>
    <w:rsid w:val="00F90023"/>
    <w:rsid w:val="00F92C2D"/>
    <w:rsid w:val="00F96F22"/>
    <w:rsid w:val="00F97F21"/>
    <w:rsid w:val="00FA07FC"/>
    <w:rsid w:val="00FA5590"/>
    <w:rsid w:val="00FA59CC"/>
    <w:rsid w:val="00FA6576"/>
    <w:rsid w:val="00FB1B3B"/>
    <w:rsid w:val="00FD0D49"/>
    <w:rsid w:val="00FE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3D82"/>
  <w15:chartTrackingRefBased/>
  <w15:docId w15:val="{7F07D289-49CC-4459-A64E-8E4D75A6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A6C"/>
    <w:rPr>
      <w:color w:val="0563C1" w:themeColor="hyperlink"/>
      <w:u w:val="single"/>
    </w:rPr>
  </w:style>
  <w:style w:type="paragraph" w:styleId="ListParagraph">
    <w:name w:val="List Paragraph"/>
    <w:basedOn w:val="Normal"/>
    <w:uiPriority w:val="34"/>
    <w:qFormat/>
    <w:rsid w:val="00667A6C"/>
    <w:pPr>
      <w:ind w:left="720"/>
      <w:contextualSpacing/>
    </w:pPr>
    <w:rPr>
      <w:rFonts w:eastAsia="PMingLiU"/>
      <w:kern w:val="0"/>
      <w:lang w:val="en-US" w:eastAsia="en-US"/>
      <w14:ligatures w14:val="none"/>
    </w:rPr>
  </w:style>
  <w:style w:type="table" w:styleId="TableGrid">
    <w:name w:val="Table Grid"/>
    <w:basedOn w:val="TableNormal"/>
    <w:uiPriority w:val="39"/>
    <w:rsid w:val="0066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6EC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B6EC0"/>
    <w:rPr>
      <w:b/>
      <w:bCs/>
    </w:rPr>
  </w:style>
  <w:style w:type="character" w:styleId="CommentReference">
    <w:name w:val="annotation reference"/>
    <w:basedOn w:val="DefaultParagraphFont"/>
    <w:uiPriority w:val="99"/>
    <w:semiHidden/>
    <w:unhideWhenUsed/>
    <w:rsid w:val="00267FD5"/>
    <w:rPr>
      <w:sz w:val="16"/>
      <w:szCs w:val="16"/>
    </w:rPr>
  </w:style>
  <w:style w:type="paragraph" w:styleId="CommentText">
    <w:name w:val="annotation text"/>
    <w:basedOn w:val="Normal"/>
    <w:link w:val="CommentTextChar"/>
    <w:uiPriority w:val="99"/>
    <w:unhideWhenUsed/>
    <w:rsid w:val="00267FD5"/>
    <w:pPr>
      <w:spacing w:line="240" w:lineRule="auto"/>
    </w:pPr>
    <w:rPr>
      <w:sz w:val="20"/>
      <w:szCs w:val="20"/>
    </w:rPr>
  </w:style>
  <w:style w:type="character" w:customStyle="1" w:styleId="CommentTextChar">
    <w:name w:val="Comment Text Char"/>
    <w:basedOn w:val="DefaultParagraphFont"/>
    <w:link w:val="CommentText"/>
    <w:uiPriority w:val="99"/>
    <w:rsid w:val="00267FD5"/>
    <w:rPr>
      <w:sz w:val="20"/>
      <w:szCs w:val="20"/>
      <w:lang w:val="en-GB"/>
    </w:rPr>
  </w:style>
  <w:style w:type="paragraph" w:styleId="CommentSubject">
    <w:name w:val="annotation subject"/>
    <w:basedOn w:val="CommentText"/>
    <w:next w:val="CommentText"/>
    <w:link w:val="CommentSubjectChar"/>
    <w:uiPriority w:val="99"/>
    <w:semiHidden/>
    <w:unhideWhenUsed/>
    <w:rsid w:val="00267FD5"/>
    <w:rPr>
      <w:b/>
      <w:bCs/>
    </w:rPr>
  </w:style>
  <w:style w:type="character" w:customStyle="1" w:styleId="CommentSubjectChar">
    <w:name w:val="Comment Subject Char"/>
    <w:basedOn w:val="CommentTextChar"/>
    <w:link w:val="CommentSubject"/>
    <w:uiPriority w:val="99"/>
    <w:semiHidden/>
    <w:rsid w:val="00267FD5"/>
    <w:rPr>
      <w:b/>
      <w:bCs/>
      <w:sz w:val="20"/>
      <w:szCs w:val="20"/>
      <w:lang w:val="en-GB"/>
    </w:rPr>
  </w:style>
  <w:style w:type="paragraph" w:styleId="Revision">
    <w:name w:val="Revision"/>
    <w:hidden/>
    <w:uiPriority w:val="99"/>
    <w:semiHidden/>
    <w:rsid w:val="000E0E02"/>
    <w:pPr>
      <w:spacing w:after="0" w:line="240" w:lineRule="auto"/>
    </w:pPr>
    <w:rPr>
      <w:lang w:val="en-GB"/>
    </w:rPr>
  </w:style>
  <w:style w:type="paragraph" w:styleId="Header">
    <w:name w:val="header"/>
    <w:basedOn w:val="Normal"/>
    <w:link w:val="HeaderChar"/>
    <w:uiPriority w:val="99"/>
    <w:unhideWhenUsed/>
    <w:rsid w:val="00226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FB"/>
    <w:rPr>
      <w:lang w:val="en-GB"/>
    </w:rPr>
  </w:style>
  <w:style w:type="paragraph" w:styleId="Footer">
    <w:name w:val="footer"/>
    <w:basedOn w:val="Normal"/>
    <w:link w:val="FooterChar"/>
    <w:uiPriority w:val="99"/>
    <w:unhideWhenUsed/>
    <w:rsid w:val="00226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FB"/>
    <w:rPr>
      <w:lang w:val="en-GB"/>
    </w:rPr>
  </w:style>
  <w:style w:type="character" w:customStyle="1" w:styleId="ui-provider">
    <w:name w:val="ui-provider"/>
    <w:basedOn w:val="DefaultParagraphFont"/>
    <w:rsid w:val="002D3699"/>
  </w:style>
  <w:style w:type="character" w:styleId="UnresolvedMention">
    <w:name w:val="Unresolved Mention"/>
    <w:basedOn w:val="DefaultParagraphFont"/>
    <w:uiPriority w:val="99"/>
    <w:semiHidden/>
    <w:unhideWhenUsed/>
    <w:rsid w:val="0001482D"/>
    <w:rPr>
      <w:color w:val="605E5C"/>
      <w:shd w:val="clear" w:color="auto" w:fill="E1DFDD"/>
    </w:rPr>
  </w:style>
  <w:style w:type="character" w:styleId="FollowedHyperlink">
    <w:name w:val="FollowedHyperlink"/>
    <w:basedOn w:val="DefaultParagraphFont"/>
    <w:uiPriority w:val="99"/>
    <w:semiHidden/>
    <w:unhideWhenUsed/>
    <w:rsid w:val="00B94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218">
      <w:bodyDiv w:val="1"/>
      <w:marLeft w:val="0"/>
      <w:marRight w:val="0"/>
      <w:marTop w:val="0"/>
      <w:marBottom w:val="0"/>
      <w:divBdr>
        <w:top w:val="none" w:sz="0" w:space="0" w:color="auto"/>
        <w:left w:val="none" w:sz="0" w:space="0" w:color="auto"/>
        <w:bottom w:val="none" w:sz="0" w:space="0" w:color="auto"/>
        <w:right w:val="none" w:sz="0" w:space="0" w:color="auto"/>
      </w:divBdr>
    </w:div>
    <w:div w:id="161898082">
      <w:bodyDiv w:val="1"/>
      <w:marLeft w:val="0"/>
      <w:marRight w:val="0"/>
      <w:marTop w:val="0"/>
      <w:marBottom w:val="0"/>
      <w:divBdr>
        <w:top w:val="none" w:sz="0" w:space="0" w:color="auto"/>
        <w:left w:val="none" w:sz="0" w:space="0" w:color="auto"/>
        <w:bottom w:val="none" w:sz="0" w:space="0" w:color="auto"/>
        <w:right w:val="none" w:sz="0" w:space="0" w:color="auto"/>
      </w:divBdr>
    </w:div>
    <w:div w:id="183057909">
      <w:bodyDiv w:val="1"/>
      <w:marLeft w:val="0"/>
      <w:marRight w:val="0"/>
      <w:marTop w:val="0"/>
      <w:marBottom w:val="0"/>
      <w:divBdr>
        <w:top w:val="none" w:sz="0" w:space="0" w:color="auto"/>
        <w:left w:val="none" w:sz="0" w:space="0" w:color="auto"/>
        <w:bottom w:val="none" w:sz="0" w:space="0" w:color="auto"/>
        <w:right w:val="none" w:sz="0" w:space="0" w:color="auto"/>
      </w:divBdr>
    </w:div>
    <w:div w:id="205336873">
      <w:bodyDiv w:val="1"/>
      <w:marLeft w:val="0"/>
      <w:marRight w:val="0"/>
      <w:marTop w:val="0"/>
      <w:marBottom w:val="0"/>
      <w:divBdr>
        <w:top w:val="none" w:sz="0" w:space="0" w:color="auto"/>
        <w:left w:val="none" w:sz="0" w:space="0" w:color="auto"/>
        <w:bottom w:val="none" w:sz="0" w:space="0" w:color="auto"/>
        <w:right w:val="none" w:sz="0" w:space="0" w:color="auto"/>
      </w:divBdr>
    </w:div>
    <w:div w:id="561255659">
      <w:bodyDiv w:val="1"/>
      <w:marLeft w:val="0"/>
      <w:marRight w:val="0"/>
      <w:marTop w:val="0"/>
      <w:marBottom w:val="0"/>
      <w:divBdr>
        <w:top w:val="none" w:sz="0" w:space="0" w:color="auto"/>
        <w:left w:val="none" w:sz="0" w:space="0" w:color="auto"/>
        <w:bottom w:val="none" w:sz="0" w:space="0" w:color="auto"/>
        <w:right w:val="none" w:sz="0" w:space="0" w:color="auto"/>
      </w:divBdr>
    </w:div>
    <w:div w:id="896938094">
      <w:bodyDiv w:val="1"/>
      <w:marLeft w:val="0"/>
      <w:marRight w:val="0"/>
      <w:marTop w:val="0"/>
      <w:marBottom w:val="0"/>
      <w:divBdr>
        <w:top w:val="none" w:sz="0" w:space="0" w:color="auto"/>
        <w:left w:val="none" w:sz="0" w:space="0" w:color="auto"/>
        <w:bottom w:val="none" w:sz="0" w:space="0" w:color="auto"/>
        <w:right w:val="none" w:sz="0" w:space="0" w:color="auto"/>
      </w:divBdr>
    </w:div>
    <w:div w:id="905264328">
      <w:bodyDiv w:val="1"/>
      <w:marLeft w:val="0"/>
      <w:marRight w:val="0"/>
      <w:marTop w:val="0"/>
      <w:marBottom w:val="0"/>
      <w:divBdr>
        <w:top w:val="none" w:sz="0" w:space="0" w:color="auto"/>
        <w:left w:val="none" w:sz="0" w:space="0" w:color="auto"/>
        <w:bottom w:val="none" w:sz="0" w:space="0" w:color="auto"/>
        <w:right w:val="none" w:sz="0" w:space="0" w:color="auto"/>
      </w:divBdr>
    </w:div>
    <w:div w:id="969558038">
      <w:bodyDiv w:val="1"/>
      <w:marLeft w:val="0"/>
      <w:marRight w:val="0"/>
      <w:marTop w:val="0"/>
      <w:marBottom w:val="0"/>
      <w:divBdr>
        <w:top w:val="none" w:sz="0" w:space="0" w:color="auto"/>
        <w:left w:val="none" w:sz="0" w:space="0" w:color="auto"/>
        <w:bottom w:val="none" w:sz="0" w:space="0" w:color="auto"/>
        <w:right w:val="none" w:sz="0" w:space="0" w:color="auto"/>
      </w:divBdr>
    </w:div>
    <w:div w:id="1071393423">
      <w:bodyDiv w:val="1"/>
      <w:marLeft w:val="0"/>
      <w:marRight w:val="0"/>
      <w:marTop w:val="0"/>
      <w:marBottom w:val="0"/>
      <w:divBdr>
        <w:top w:val="none" w:sz="0" w:space="0" w:color="auto"/>
        <w:left w:val="none" w:sz="0" w:space="0" w:color="auto"/>
        <w:bottom w:val="none" w:sz="0" w:space="0" w:color="auto"/>
        <w:right w:val="none" w:sz="0" w:space="0" w:color="auto"/>
      </w:divBdr>
    </w:div>
    <w:div w:id="1130125628">
      <w:bodyDiv w:val="1"/>
      <w:marLeft w:val="0"/>
      <w:marRight w:val="0"/>
      <w:marTop w:val="0"/>
      <w:marBottom w:val="0"/>
      <w:divBdr>
        <w:top w:val="none" w:sz="0" w:space="0" w:color="auto"/>
        <w:left w:val="none" w:sz="0" w:space="0" w:color="auto"/>
        <w:bottom w:val="none" w:sz="0" w:space="0" w:color="auto"/>
        <w:right w:val="none" w:sz="0" w:space="0" w:color="auto"/>
      </w:divBdr>
    </w:div>
    <w:div w:id="1395658030">
      <w:bodyDiv w:val="1"/>
      <w:marLeft w:val="0"/>
      <w:marRight w:val="0"/>
      <w:marTop w:val="0"/>
      <w:marBottom w:val="0"/>
      <w:divBdr>
        <w:top w:val="none" w:sz="0" w:space="0" w:color="auto"/>
        <w:left w:val="none" w:sz="0" w:space="0" w:color="auto"/>
        <w:bottom w:val="none" w:sz="0" w:space="0" w:color="auto"/>
        <w:right w:val="none" w:sz="0" w:space="0" w:color="auto"/>
      </w:divBdr>
    </w:div>
    <w:div w:id="1870336967">
      <w:bodyDiv w:val="1"/>
      <w:marLeft w:val="0"/>
      <w:marRight w:val="0"/>
      <w:marTop w:val="0"/>
      <w:marBottom w:val="0"/>
      <w:divBdr>
        <w:top w:val="none" w:sz="0" w:space="0" w:color="auto"/>
        <w:left w:val="none" w:sz="0" w:space="0" w:color="auto"/>
        <w:bottom w:val="none" w:sz="0" w:space="0" w:color="auto"/>
        <w:right w:val="none" w:sz="0" w:space="0" w:color="auto"/>
      </w:divBdr>
    </w:div>
    <w:div w:id="1876380713">
      <w:bodyDiv w:val="1"/>
      <w:marLeft w:val="0"/>
      <w:marRight w:val="0"/>
      <w:marTop w:val="0"/>
      <w:marBottom w:val="0"/>
      <w:divBdr>
        <w:top w:val="none" w:sz="0" w:space="0" w:color="auto"/>
        <w:left w:val="none" w:sz="0" w:space="0" w:color="auto"/>
        <w:bottom w:val="none" w:sz="0" w:space="0" w:color="auto"/>
        <w:right w:val="none" w:sz="0" w:space="0" w:color="auto"/>
      </w:divBdr>
    </w:div>
    <w:div w:id="1896117632">
      <w:bodyDiv w:val="1"/>
      <w:marLeft w:val="0"/>
      <w:marRight w:val="0"/>
      <w:marTop w:val="0"/>
      <w:marBottom w:val="0"/>
      <w:divBdr>
        <w:top w:val="none" w:sz="0" w:space="0" w:color="auto"/>
        <w:left w:val="none" w:sz="0" w:space="0" w:color="auto"/>
        <w:bottom w:val="none" w:sz="0" w:space="0" w:color="auto"/>
        <w:right w:val="none" w:sz="0" w:space="0" w:color="auto"/>
      </w:divBdr>
    </w:div>
    <w:div w:id="20025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sa.kao@hkstp.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kst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Edelmanhkstppr@edelman.com" TargetMode="External"/><Relationship Id="rId10" Type="http://schemas.openxmlformats.org/officeDocument/2006/relationships/hyperlink" Target="https://www.hkstp.org/our-community/directory/company-details/?company=altai-technologies-limited"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nia.Leung@edelma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F4E165C4865744AA645D6DBCB8D6E9" ma:contentTypeVersion="17" ma:contentTypeDescription="Create a new document." ma:contentTypeScope="" ma:versionID="577d5cd5095e3293827213c42ba535f6">
  <xsd:schema xmlns:xsd="http://www.w3.org/2001/XMLSchema" xmlns:xs="http://www.w3.org/2001/XMLSchema" xmlns:p="http://schemas.microsoft.com/office/2006/metadata/properties" xmlns:ns2="e89cf643-02e7-4443-b7e7-6b535e2771e1" xmlns:ns3="2e9bf512-ff20-42a9-96fd-797fcae7b0bd" targetNamespace="http://schemas.microsoft.com/office/2006/metadata/properties" ma:root="true" ma:fieldsID="e7fb13fc16dca47a3a61d8c7ff26814d" ns2:_="" ns3:_="">
    <xsd:import namespace="e89cf643-02e7-4443-b7e7-6b535e2771e1"/>
    <xsd:import namespace="2e9bf512-ff20-42a9-96fd-797fcae7b0b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cf643-02e7-4443-b7e7-6b535e277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bf512-ff20-42a9-96fd-797fcae7b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85fcec-0d5f-4810-829e-2eff05c32d69}" ma:internalName="TaxCatchAll" ma:showField="CatchAllData" ma:web="2e9bf512-ff20-42a9-96fd-797fcae7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EFD3-595F-483C-B144-AD083C5D5F36}">
  <ds:schemaRefs>
    <ds:schemaRef ds:uri="http://schemas.microsoft.com/sharepoint/v3/contenttype/forms"/>
  </ds:schemaRefs>
</ds:datastoreItem>
</file>

<file path=customXml/itemProps2.xml><?xml version="1.0" encoding="utf-8"?>
<ds:datastoreItem xmlns:ds="http://schemas.openxmlformats.org/officeDocument/2006/customXml" ds:itemID="{3F86343C-4F3B-4864-83CD-C7674E02D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cf643-02e7-4443-b7e7-6b535e2771e1"/>
    <ds:schemaRef ds:uri="2e9bf512-ff20-42a9-96fd-797fcae7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D665B-1B08-4E15-A7D1-FFB46E99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Links>
    <vt:vector size="30" baseType="variant">
      <vt:variant>
        <vt:i4>6684762</vt:i4>
      </vt:variant>
      <vt:variant>
        <vt:i4>9</vt:i4>
      </vt:variant>
      <vt:variant>
        <vt:i4>0</vt:i4>
      </vt:variant>
      <vt:variant>
        <vt:i4>5</vt:i4>
      </vt:variant>
      <vt:variant>
        <vt:lpwstr>mailto:Edelmanhkstppr@edelman.com</vt:lpwstr>
      </vt:variant>
      <vt:variant>
        <vt:lpwstr/>
      </vt:variant>
      <vt:variant>
        <vt:i4>7143425</vt:i4>
      </vt:variant>
      <vt:variant>
        <vt:i4>6</vt:i4>
      </vt:variant>
      <vt:variant>
        <vt:i4>0</vt:i4>
      </vt:variant>
      <vt:variant>
        <vt:i4>5</vt:i4>
      </vt:variant>
      <vt:variant>
        <vt:lpwstr>mailto:Sonia.Leung@edelman.com</vt:lpwstr>
      </vt:variant>
      <vt:variant>
        <vt:lpwstr/>
      </vt:variant>
      <vt:variant>
        <vt:i4>4063300</vt:i4>
      </vt:variant>
      <vt:variant>
        <vt:i4>3</vt:i4>
      </vt:variant>
      <vt:variant>
        <vt:i4>0</vt:i4>
      </vt:variant>
      <vt:variant>
        <vt:i4>5</vt:i4>
      </vt:variant>
      <vt:variant>
        <vt:lpwstr>mailto:claire.ma@hkstp.org</vt:lpwstr>
      </vt:variant>
      <vt:variant>
        <vt:lpwstr/>
      </vt:variant>
      <vt:variant>
        <vt:i4>4718611</vt:i4>
      </vt:variant>
      <vt:variant>
        <vt:i4>0</vt:i4>
      </vt:variant>
      <vt:variant>
        <vt:i4>0</vt:i4>
      </vt:variant>
      <vt:variant>
        <vt:i4>5</vt:i4>
      </vt:variant>
      <vt:variant>
        <vt:lpwstr>http://www.hkstp.org/</vt:lpwstr>
      </vt:variant>
      <vt:variant>
        <vt:lpwstr/>
      </vt:variant>
      <vt:variant>
        <vt:i4>6094853</vt:i4>
      </vt:variant>
      <vt:variant>
        <vt:i4>0</vt:i4>
      </vt:variant>
      <vt:variant>
        <vt:i4>0</vt:i4>
      </vt:variant>
      <vt:variant>
        <vt:i4>5</vt:i4>
      </vt:variant>
      <vt:variant>
        <vt:lpwstr>https://haconvention2023.dryfta.com/speakers?start=80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Khurram, Zeerak</dc:creator>
  <cp:keywords/>
  <dc:description/>
  <cp:lastModifiedBy>Kirsty HH Kong</cp:lastModifiedBy>
  <cp:revision>8</cp:revision>
  <dcterms:created xsi:type="dcterms:W3CDTF">2023-05-31T10:40:00Z</dcterms:created>
  <dcterms:modified xsi:type="dcterms:W3CDTF">2023-06-01T02:23:00Z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2023-05-10T03:30:53Z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3eaec688-8d8c-4764-8808-4eb8f3147bdf</vt:lpwstr>
  </property>
  <property fmtid="{D5CDD505-2E9C-101B-9397-08002B2CF9AE}" pid="8" name="MSIP_Label_cb40898e-8284-402c-838e-1fd1e257f0ce_ContentBits">
    <vt:lpwstr>0</vt:lpwstr>
  </property>
  <property fmtid="{D5CDD505-2E9C-101B-9397-08002B2CF9AE}" pid="9" name="ContentTypeId">
    <vt:lpwstr>0x01010033F4E165C4865744AA645D6DBCB8D6E9</vt:lpwstr>
  </property>
</Properties>
</file>